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EA" w:rsidRDefault="003643EA" w:rsidP="00D852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852C8" w:rsidRDefault="00D852C8" w:rsidP="00D852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852C8" w:rsidRDefault="00D852C8" w:rsidP="00D852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852C8" w:rsidRDefault="00D852C8" w:rsidP="00D852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852C8" w:rsidRDefault="00D852C8" w:rsidP="00D852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48D4" w:rsidRDefault="000448D4" w:rsidP="00D852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852C8" w:rsidRDefault="00D852C8" w:rsidP="00D852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852C8" w:rsidRDefault="00D852C8" w:rsidP="00D852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852C8" w:rsidRPr="00D852C8" w:rsidRDefault="00D852C8" w:rsidP="00D852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4905" w:rsidRPr="00647A99" w:rsidRDefault="00544905" w:rsidP="00647A99">
      <w:pPr>
        <w:spacing w:after="0" w:line="240" w:lineRule="auto"/>
        <w:jc w:val="center"/>
        <w:rPr>
          <w:rFonts w:ascii="Bookman Old Style" w:hAnsi="Bookman Old Style" w:cs="Arial"/>
          <w:spacing w:val="4"/>
          <w:sz w:val="24"/>
          <w:szCs w:val="24"/>
          <w:lang w:val="sv-SE"/>
        </w:rPr>
      </w:pPr>
      <w:r w:rsidRPr="00D852C8">
        <w:rPr>
          <w:rFonts w:ascii="Bookman Old Style" w:hAnsi="Bookman Old Style" w:cs="Arial"/>
          <w:spacing w:val="4"/>
          <w:sz w:val="24"/>
          <w:szCs w:val="24"/>
          <w:lang w:val="sv-SE"/>
        </w:rPr>
        <w:t>PERATURAN MENTERI PERHUBUNGAN</w:t>
      </w:r>
      <w:r w:rsidR="00647A99">
        <w:rPr>
          <w:rFonts w:ascii="Bookman Old Style" w:hAnsi="Bookman Old Style" w:cs="Arial"/>
          <w:spacing w:val="4"/>
          <w:sz w:val="24"/>
          <w:szCs w:val="24"/>
          <w:lang w:val="sv-SE"/>
        </w:rPr>
        <w:t xml:space="preserve"> </w:t>
      </w:r>
      <w:r w:rsidRPr="00D852C8">
        <w:rPr>
          <w:rFonts w:ascii="Bookman Old Style" w:hAnsi="Bookman Old Style" w:cs="Arial"/>
          <w:sz w:val="24"/>
          <w:szCs w:val="24"/>
          <w:lang w:val="sv-SE"/>
        </w:rPr>
        <w:t>REPUBLIK INDONESIA</w:t>
      </w:r>
    </w:p>
    <w:p w:rsidR="00544905" w:rsidRPr="00D852C8" w:rsidRDefault="00544905" w:rsidP="00D852C8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sv-SE"/>
        </w:rPr>
      </w:pPr>
    </w:p>
    <w:p w:rsidR="00544905" w:rsidRPr="00D852C8" w:rsidRDefault="00647A99" w:rsidP="00476C8A">
      <w:pPr>
        <w:tabs>
          <w:tab w:val="left" w:pos="2302"/>
        </w:tabs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sv-SE"/>
        </w:rPr>
      </w:pPr>
      <w:r>
        <w:rPr>
          <w:rFonts w:ascii="Bookman Old Style" w:hAnsi="Bookman Old Style" w:cs="Arial"/>
          <w:sz w:val="24"/>
          <w:szCs w:val="24"/>
          <w:lang w:val="sv-SE"/>
        </w:rPr>
        <w:t xml:space="preserve">NOMOR </w:t>
      </w:r>
      <w:r w:rsidR="00476C8A">
        <w:rPr>
          <w:rFonts w:ascii="Bookman Old Style" w:hAnsi="Bookman Old Style" w:cs="Arial"/>
          <w:sz w:val="24"/>
          <w:szCs w:val="24"/>
          <w:lang w:val="sv-SE"/>
        </w:rPr>
        <w:t>: 78 TAHUN 2015</w:t>
      </w:r>
    </w:p>
    <w:p w:rsidR="00544905" w:rsidRPr="00D852C8" w:rsidRDefault="00544905" w:rsidP="00D852C8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sv-SE"/>
        </w:rPr>
      </w:pPr>
    </w:p>
    <w:p w:rsidR="00544905" w:rsidRPr="00D852C8" w:rsidRDefault="00544905" w:rsidP="00D852C8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sv-SE"/>
        </w:rPr>
      </w:pPr>
      <w:r w:rsidRPr="00D852C8">
        <w:rPr>
          <w:rFonts w:ascii="Bookman Old Style" w:hAnsi="Bookman Old Style" w:cs="Arial"/>
          <w:sz w:val="24"/>
          <w:szCs w:val="24"/>
          <w:lang w:val="sv-SE"/>
        </w:rPr>
        <w:t>TENTANG</w:t>
      </w:r>
    </w:p>
    <w:p w:rsidR="00544905" w:rsidRPr="00D852C8" w:rsidRDefault="00544905" w:rsidP="00D852C8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sv-SE"/>
        </w:rPr>
      </w:pPr>
    </w:p>
    <w:p w:rsidR="007910CC" w:rsidRDefault="007910CC" w:rsidP="00D852C8">
      <w:pPr>
        <w:spacing w:after="0" w:line="240" w:lineRule="auto"/>
        <w:jc w:val="center"/>
        <w:rPr>
          <w:rFonts w:ascii="Bookman Old Style" w:hAnsi="Bookman Old Style" w:cs="Arial"/>
          <w:bCs/>
          <w:spacing w:val="4"/>
          <w:kern w:val="36"/>
          <w:sz w:val="24"/>
          <w:szCs w:val="24"/>
          <w:lang w:val="sv-SE"/>
        </w:rPr>
      </w:pPr>
      <w:r>
        <w:rPr>
          <w:rFonts w:ascii="Bookman Old Style" w:hAnsi="Bookman Old Style" w:cs="Arial"/>
          <w:bCs/>
          <w:spacing w:val="4"/>
          <w:kern w:val="36"/>
          <w:sz w:val="24"/>
          <w:szCs w:val="24"/>
          <w:lang w:val="sv-SE"/>
        </w:rPr>
        <w:t xml:space="preserve">PERUBAHAN ATAS PERATURAN MENTERI PERHUBUNGAN </w:t>
      </w:r>
    </w:p>
    <w:p w:rsidR="00544905" w:rsidRPr="00D852C8" w:rsidRDefault="007910CC" w:rsidP="00647A99">
      <w:pPr>
        <w:spacing w:after="0" w:line="240" w:lineRule="auto"/>
        <w:jc w:val="center"/>
        <w:rPr>
          <w:rFonts w:ascii="Bookman Old Style" w:hAnsi="Bookman Old Style" w:cs="Arial"/>
          <w:bCs/>
          <w:spacing w:val="4"/>
          <w:kern w:val="36"/>
          <w:sz w:val="24"/>
          <w:szCs w:val="24"/>
          <w:lang w:val="sv-SE"/>
        </w:rPr>
      </w:pPr>
      <w:r>
        <w:rPr>
          <w:rFonts w:ascii="Bookman Old Style" w:hAnsi="Bookman Old Style" w:cs="Arial"/>
          <w:bCs/>
          <w:spacing w:val="4"/>
          <w:kern w:val="36"/>
          <w:sz w:val="24"/>
          <w:szCs w:val="24"/>
          <w:lang w:val="sv-SE"/>
        </w:rPr>
        <w:t xml:space="preserve">NOMOR </w:t>
      </w:r>
      <w:r>
        <w:rPr>
          <w:rFonts w:ascii="Bookman Old Style" w:hAnsi="Bookman Old Style" w:cs="Arial"/>
          <w:sz w:val="24"/>
          <w:szCs w:val="24"/>
          <w:lang w:val="sv-SE"/>
        </w:rPr>
        <w:t xml:space="preserve">PM 74 TAHUN 2015 </w:t>
      </w:r>
      <w:r w:rsidR="00647A99">
        <w:rPr>
          <w:rFonts w:ascii="Bookman Old Style" w:hAnsi="Bookman Old Style" w:cs="Arial"/>
          <w:sz w:val="24"/>
          <w:szCs w:val="24"/>
          <w:lang w:val="sv-SE"/>
        </w:rPr>
        <w:t xml:space="preserve">TENTANG </w:t>
      </w:r>
      <w:r w:rsidR="00544905" w:rsidRPr="00D852C8">
        <w:rPr>
          <w:rFonts w:ascii="Bookman Old Style" w:hAnsi="Bookman Old Style" w:cs="Arial"/>
          <w:bCs/>
          <w:spacing w:val="4"/>
          <w:kern w:val="36"/>
          <w:sz w:val="24"/>
          <w:szCs w:val="24"/>
          <w:lang w:val="sv-SE"/>
        </w:rPr>
        <w:t>PENYELENGGARAAN DAN PENGUSAHAAN</w:t>
      </w:r>
      <w:r w:rsidR="00647A99">
        <w:rPr>
          <w:rFonts w:ascii="Bookman Old Style" w:hAnsi="Bookman Old Style" w:cs="Arial"/>
          <w:bCs/>
          <w:spacing w:val="4"/>
          <w:kern w:val="36"/>
          <w:sz w:val="24"/>
          <w:szCs w:val="24"/>
          <w:lang w:val="sv-SE"/>
        </w:rPr>
        <w:t xml:space="preserve"> </w:t>
      </w:r>
      <w:r w:rsidR="00544905" w:rsidRPr="00D852C8">
        <w:rPr>
          <w:rFonts w:ascii="Bookman Old Style" w:hAnsi="Bookman Old Style" w:cs="Arial"/>
          <w:bCs/>
          <w:spacing w:val="4"/>
          <w:kern w:val="36"/>
          <w:sz w:val="24"/>
          <w:szCs w:val="24"/>
          <w:lang w:val="sv-SE"/>
        </w:rPr>
        <w:t>JASA PENGURUSAN TRANSPORTASI</w:t>
      </w:r>
    </w:p>
    <w:p w:rsidR="00544905" w:rsidRPr="00D852C8" w:rsidRDefault="00544905" w:rsidP="00D852C8">
      <w:pPr>
        <w:spacing w:after="0" w:line="240" w:lineRule="auto"/>
        <w:jc w:val="center"/>
        <w:rPr>
          <w:rFonts w:ascii="Bookman Old Style" w:hAnsi="Bookman Old Style" w:cs="Arial"/>
          <w:bCs/>
          <w:spacing w:val="4"/>
          <w:kern w:val="36"/>
          <w:sz w:val="24"/>
          <w:szCs w:val="24"/>
          <w:lang w:val="sv-SE"/>
        </w:rPr>
      </w:pPr>
    </w:p>
    <w:p w:rsidR="00544905" w:rsidRPr="00D852C8" w:rsidRDefault="00544905" w:rsidP="00D852C8">
      <w:pPr>
        <w:spacing w:after="0" w:line="240" w:lineRule="auto"/>
        <w:jc w:val="center"/>
        <w:rPr>
          <w:rFonts w:ascii="Bookman Old Style" w:hAnsi="Bookman Old Style" w:cs="Arial"/>
          <w:spacing w:val="4"/>
          <w:sz w:val="24"/>
          <w:szCs w:val="24"/>
          <w:lang w:val="fi-FI"/>
        </w:rPr>
      </w:pPr>
      <w:r w:rsidRPr="00D852C8">
        <w:rPr>
          <w:rFonts w:ascii="Bookman Old Style" w:hAnsi="Bookman Old Style" w:cs="Arial"/>
          <w:spacing w:val="4"/>
          <w:sz w:val="24"/>
          <w:szCs w:val="24"/>
          <w:lang w:val="fi-FI"/>
        </w:rPr>
        <w:t>DENGAN RAHMAT TUHAN YANG MAHA ESA</w:t>
      </w:r>
    </w:p>
    <w:p w:rsidR="00544905" w:rsidRPr="00D852C8" w:rsidRDefault="00544905" w:rsidP="00D852C8">
      <w:pPr>
        <w:spacing w:after="0" w:line="240" w:lineRule="auto"/>
        <w:jc w:val="center"/>
        <w:rPr>
          <w:rFonts w:ascii="Bookman Old Style" w:hAnsi="Bookman Old Style" w:cs="Arial"/>
          <w:spacing w:val="4"/>
          <w:sz w:val="24"/>
          <w:szCs w:val="24"/>
          <w:lang w:val="fi-FI"/>
        </w:rPr>
      </w:pPr>
    </w:p>
    <w:p w:rsidR="00544905" w:rsidRDefault="00544905" w:rsidP="00D852C8">
      <w:pPr>
        <w:spacing w:after="0" w:line="240" w:lineRule="auto"/>
        <w:jc w:val="center"/>
        <w:rPr>
          <w:rFonts w:ascii="Bookman Old Style" w:hAnsi="Bookman Old Style" w:cs="Arial"/>
          <w:spacing w:val="4"/>
          <w:sz w:val="24"/>
          <w:szCs w:val="24"/>
          <w:lang w:val="fi-FI"/>
        </w:rPr>
      </w:pPr>
      <w:r w:rsidRPr="00D852C8">
        <w:rPr>
          <w:rFonts w:ascii="Bookman Old Style" w:hAnsi="Bookman Old Style" w:cs="Arial"/>
          <w:spacing w:val="4"/>
          <w:sz w:val="24"/>
          <w:szCs w:val="24"/>
          <w:lang w:val="fi-FI"/>
        </w:rPr>
        <w:t>MENTERI PERHUBUNGAN</w:t>
      </w:r>
      <w:r w:rsidR="00B738CC">
        <w:rPr>
          <w:rFonts w:ascii="Bookman Old Style" w:hAnsi="Bookman Old Style" w:cs="Arial"/>
          <w:spacing w:val="4"/>
          <w:sz w:val="24"/>
          <w:szCs w:val="24"/>
          <w:lang w:val="fi-FI"/>
        </w:rPr>
        <w:t xml:space="preserve"> REPUBLIK INDONESIA</w:t>
      </w:r>
      <w:r w:rsidRPr="00D852C8">
        <w:rPr>
          <w:rFonts w:ascii="Bookman Old Style" w:hAnsi="Bookman Old Style" w:cs="Arial"/>
          <w:spacing w:val="4"/>
          <w:sz w:val="24"/>
          <w:szCs w:val="24"/>
          <w:lang w:val="fi-FI"/>
        </w:rPr>
        <w:t>,</w:t>
      </w:r>
    </w:p>
    <w:p w:rsidR="00D852C8" w:rsidRDefault="00D852C8" w:rsidP="00D852C8">
      <w:pPr>
        <w:spacing w:after="0" w:line="240" w:lineRule="auto"/>
        <w:jc w:val="center"/>
        <w:rPr>
          <w:rFonts w:ascii="Bookman Old Style" w:hAnsi="Bookman Old Style" w:cs="Arial"/>
          <w:spacing w:val="4"/>
          <w:sz w:val="24"/>
          <w:szCs w:val="24"/>
          <w:lang w:val="fi-FI"/>
        </w:rPr>
      </w:pPr>
    </w:p>
    <w:p w:rsidR="00D852C8" w:rsidRPr="00D852C8" w:rsidRDefault="00D852C8" w:rsidP="00D852C8">
      <w:pPr>
        <w:spacing w:after="0" w:line="240" w:lineRule="auto"/>
        <w:jc w:val="center"/>
        <w:rPr>
          <w:rFonts w:ascii="Bookman Old Style" w:hAnsi="Bookman Old Style" w:cs="Arial"/>
          <w:spacing w:val="4"/>
          <w:sz w:val="24"/>
          <w:szCs w:val="24"/>
          <w:lang w:val="fi-FI"/>
        </w:rPr>
      </w:pPr>
    </w:p>
    <w:p w:rsidR="00BD73CE" w:rsidRDefault="00544905" w:rsidP="002544B8">
      <w:pPr>
        <w:tabs>
          <w:tab w:val="left" w:pos="1560"/>
          <w:tab w:val="left" w:pos="2410"/>
        </w:tabs>
        <w:spacing w:after="0" w:line="240" w:lineRule="auto"/>
        <w:ind w:left="2410" w:hanging="241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852C8">
        <w:rPr>
          <w:rFonts w:ascii="Bookman Old Style" w:hAnsi="Bookman Old Style" w:cs="Arial"/>
          <w:sz w:val="24"/>
          <w:szCs w:val="24"/>
        </w:rPr>
        <w:t>Menimbang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ab/>
        <w:t>:</w:t>
      </w:r>
      <w:r w:rsidR="00BD73CE">
        <w:rPr>
          <w:rFonts w:ascii="Bookman Old Style" w:hAnsi="Bookman Old Style" w:cs="Arial"/>
          <w:sz w:val="24"/>
          <w:szCs w:val="24"/>
        </w:rPr>
        <w:t xml:space="preserve">  </w:t>
      </w:r>
      <w:r w:rsidR="007910CC">
        <w:rPr>
          <w:rFonts w:ascii="Bookman Old Style" w:hAnsi="Bookman Old Style" w:cs="Arial"/>
          <w:sz w:val="24"/>
          <w:szCs w:val="24"/>
        </w:rPr>
        <w:t xml:space="preserve"> </w:t>
      </w:r>
      <w:r w:rsidR="00BD73CE">
        <w:rPr>
          <w:rFonts w:ascii="Bookman Old Style" w:hAnsi="Bookman Old Style" w:cs="Arial"/>
          <w:sz w:val="24"/>
          <w:szCs w:val="24"/>
        </w:rPr>
        <w:t>a.</w:t>
      </w:r>
      <w:r w:rsidR="00BD73CE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bahwa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B2FCE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="00CB2FC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B2FCE">
        <w:rPr>
          <w:rFonts w:ascii="Bookman Old Style" w:hAnsi="Bookman Old Style" w:cs="Arial"/>
          <w:sz w:val="24"/>
          <w:szCs w:val="24"/>
        </w:rPr>
        <w:t>ditetapkan</w:t>
      </w:r>
      <w:proofErr w:type="spellEnd"/>
      <w:r w:rsidR="00CB2FC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B2FCE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="00CB2FC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B2FCE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="00CB2FC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B2FCE">
        <w:rPr>
          <w:rFonts w:ascii="Bookman Old Style" w:hAnsi="Bookman Old Style" w:cs="Arial"/>
          <w:sz w:val="24"/>
          <w:szCs w:val="24"/>
        </w:rPr>
        <w:t>Perhubungan</w:t>
      </w:r>
      <w:proofErr w:type="spellEnd"/>
      <w:r w:rsidR="00CB2FC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B2FCE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="00CB2FCE">
        <w:rPr>
          <w:rFonts w:ascii="Bookman Old Style" w:hAnsi="Bookman Old Style" w:cs="Arial"/>
          <w:sz w:val="24"/>
          <w:szCs w:val="24"/>
        </w:rPr>
        <w:t xml:space="preserve"> PM 74 </w:t>
      </w:r>
      <w:proofErr w:type="spellStart"/>
      <w:r w:rsidR="00CB2FCE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="00CB2FCE">
        <w:rPr>
          <w:rFonts w:ascii="Bookman Old Style" w:hAnsi="Bookman Old Style" w:cs="Arial"/>
          <w:sz w:val="24"/>
          <w:szCs w:val="24"/>
        </w:rPr>
        <w:t xml:space="preserve"> 2015 </w:t>
      </w:r>
      <w:proofErr w:type="spellStart"/>
      <w:r w:rsidR="00CB2FCE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="00CB2FC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B2FCE">
        <w:rPr>
          <w:rFonts w:ascii="Bookman Old Style" w:hAnsi="Bookman Old Style" w:cs="Arial"/>
          <w:sz w:val="24"/>
          <w:szCs w:val="24"/>
        </w:rPr>
        <w:t>Penyelenggaraan</w:t>
      </w:r>
      <w:proofErr w:type="spellEnd"/>
      <w:r w:rsidR="00CB2FCE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="00CB2FCE">
        <w:rPr>
          <w:rFonts w:ascii="Bookman Old Style" w:hAnsi="Bookman Old Style" w:cs="Arial"/>
          <w:sz w:val="24"/>
          <w:szCs w:val="24"/>
        </w:rPr>
        <w:t>Pengusahaan</w:t>
      </w:r>
      <w:proofErr w:type="spellEnd"/>
      <w:r w:rsidR="00CB2FC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B2FCE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="00CB2FC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B2FCE">
        <w:rPr>
          <w:rFonts w:ascii="Bookman Old Style" w:hAnsi="Bookman Old Style" w:cs="Arial"/>
          <w:sz w:val="24"/>
          <w:szCs w:val="24"/>
        </w:rPr>
        <w:t>Pengurusan</w:t>
      </w:r>
      <w:proofErr w:type="spellEnd"/>
      <w:r w:rsidR="00CB2FC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B2FCE">
        <w:rPr>
          <w:rFonts w:ascii="Bookman Old Style" w:hAnsi="Bookman Old Style" w:cs="Arial"/>
          <w:sz w:val="24"/>
          <w:szCs w:val="24"/>
        </w:rPr>
        <w:t>Transportasi</w:t>
      </w:r>
      <w:proofErr w:type="spellEnd"/>
      <w:r w:rsidR="00BD73CE">
        <w:rPr>
          <w:rFonts w:ascii="Bookman Old Style" w:hAnsi="Bookman Old Style" w:cs="Arial"/>
          <w:sz w:val="24"/>
          <w:szCs w:val="24"/>
        </w:rPr>
        <w:t>;</w:t>
      </w:r>
    </w:p>
    <w:p w:rsidR="00BD73CE" w:rsidRDefault="00BD73CE" w:rsidP="002544B8">
      <w:pPr>
        <w:tabs>
          <w:tab w:val="left" w:pos="1560"/>
          <w:tab w:val="left" w:pos="2410"/>
        </w:tabs>
        <w:spacing w:after="0" w:line="240" w:lineRule="auto"/>
        <w:ind w:left="2410" w:hanging="2410"/>
        <w:jc w:val="both"/>
        <w:rPr>
          <w:rFonts w:ascii="Bookman Old Style" w:hAnsi="Bookman Old Style" w:cs="Arial"/>
          <w:sz w:val="24"/>
          <w:szCs w:val="24"/>
        </w:rPr>
      </w:pPr>
    </w:p>
    <w:p w:rsidR="00544905" w:rsidRPr="003B39D7" w:rsidRDefault="00BD73CE" w:rsidP="002544B8">
      <w:pPr>
        <w:tabs>
          <w:tab w:val="left" w:pos="1560"/>
          <w:tab w:val="left" w:pos="2410"/>
        </w:tabs>
        <w:spacing w:after="0" w:line="240" w:lineRule="auto"/>
        <w:ind w:left="2410" w:hanging="241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    </w:t>
      </w:r>
      <w:proofErr w:type="gramStart"/>
      <w:r>
        <w:rPr>
          <w:rFonts w:ascii="Bookman Old Style" w:hAnsi="Bookman Old Style" w:cs="Arial"/>
          <w:sz w:val="24"/>
          <w:szCs w:val="24"/>
        </w:rPr>
        <w:t>b</w:t>
      </w:r>
      <w:proofErr w:type="gramEnd"/>
      <w:r>
        <w:rPr>
          <w:rFonts w:ascii="Bookman Old Style" w:hAnsi="Bookman Old Style" w:cs="Arial"/>
          <w:sz w:val="24"/>
          <w:szCs w:val="24"/>
        </w:rPr>
        <w:t>.</w:t>
      </w:r>
      <w:r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3B39D7">
        <w:rPr>
          <w:rFonts w:ascii="Bookman Old Style" w:hAnsi="Bookman Old Style" w:cs="Arial"/>
          <w:sz w:val="24"/>
          <w:szCs w:val="24"/>
        </w:rPr>
        <w:t>bahwa</w:t>
      </w:r>
      <w:proofErr w:type="spellEnd"/>
      <w:r w:rsidRPr="003B39D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910CC" w:rsidRPr="003B39D7">
        <w:rPr>
          <w:rFonts w:ascii="Bookman Old Style" w:eastAsia="Times New Roman" w:hAnsi="Bookman Old Style" w:cs="Times New Roman"/>
          <w:sz w:val="24"/>
          <w:szCs w:val="24"/>
        </w:rPr>
        <w:t>setelah</w:t>
      </w:r>
      <w:proofErr w:type="spellEnd"/>
      <w:r w:rsidR="007910CC" w:rsidRPr="003B39D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7910CC" w:rsidRPr="003B39D7">
        <w:rPr>
          <w:rFonts w:ascii="Bookman Old Style" w:eastAsia="Times New Roman" w:hAnsi="Bookman Old Style" w:cs="Times New Roman"/>
          <w:sz w:val="24"/>
          <w:szCs w:val="24"/>
        </w:rPr>
        <w:t>dilakukan</w:t>
      </w:r>
      <w:proofErr w:type="spellEnd"/>
      <w:r w:rsidR="007910CC" w:rsidRPr="003B39D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7910CC" w:rsidRPr="003B39D7">
        <w:rPr>
          <w:rFonts w:ascii="Bookman Old Style" w:eastAsia="Times New Roman" w:hAnsi="Bookman Old Style" w:cs="Times New Roman"/>
          <w:sz w:val="24"/>
          <w:szCs w:val="24"/>
        </w:rPr>
        <w:t>evaluasi</w:t>
      </w:r>
      <w:proofErr w:type="spellEnd"/>
      <w:r w:rsidR="007910CC" w:rsidRPr="003B39D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7910CC" w:rsidRPr="003B39D7">
        <w:rPr>
          <w:rFonts w:ascii="Bookman Old Style" w:eastAsia="Times New Roman" w:hAnsi="Bookman Old Style" w:cs="Times New Roman"/>
          <w:sz w:val="24"/>
          <w:szCs w:val="24"/>
        </w:rPr>
        <w:t>terhadap</w:t>
      </w:r>
      <w:proofErr w:type="spellEnd"/>
      <w:r w:rsidR="00CB2F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B2FCE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="00CB2FC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B2FCE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="00CB2FC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B2FCE">
        <w:rPr>
          <w:rFonts w:ascii="Bookman Old Style" w:hAnsi="Bookman Old Style" w:cs="Arial"/>
          <w:sz w:val="24"/>
          <w:szCs w:val="24"/>
        </w:rPr>
        <w:t>Perhubungan</w:t>
      </w:r>
      <w:proofErr w:type="spellEnd"/>
      <w:r w:rsidR="00CB2FC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B2FCE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="00CB2FCE">
        <w:rPr>
          <w:rFonts w:ascii="Bookman Old Style" w:hAnsi="Bookman Old Style" w:cs="Arial"/>
          <w:sz w:val="24"/>
          <w:szCs w:val="24"/>
        </w:rPr>
        <w:t xml:space="preserve"> PM 74 </w:t>
      </w:r>
      <w:proofErr w:type="spellStart"/>
      <w:r w:rsidR="00CB2FCE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="00CB2FCE">
        <w:rPr>
          <w:rFonts w:ascii="Bookman Old Style" w:hAnsi="Bookman Old Style" w:cs="Arial"/>
          <w:sz w:val="24"/>
          <w:szCs w:val="24"/>
        </w:rPr>
        <w:t xml:space="preserve"> 2015</w:t>
      </w:r>
      <w:r w:rsidR="00616B60" w:rsidRPr="003B39D7">
        <w:rPr>
          <w:rFonts w:ascii="Bookman Old Style" w:hAnsi="Bookman Old Style" w:cs="Arial"/>
          <w:sz w:val="24"/>
          <w:szCs w:val="24"/>
        </w:rPr>
        <w:t>,</w:t>
      </w:r>
      <w:r w:rsidR="00544905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3B39D7" w:rsidRPr="003B39D7">
        <w:rPr>
          <w:rFonts w:ascii="Bookman Old Style" w:eastAsia="Times New Roman" w:hAnsi="Bookman Old Style" w:cs="Times New Roman"/>
          <w:sz w:val="24"/>
          <w:szCs w:val="24"/>
        </w:rPr>
        <w:t>perlu</w:t>
      </w:r>
      <w:proofErr w:type="spellEnd"/>
      <w:r w:rsidR="003B39D7" w:rsidRPr="003B39D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B39D7" w:rsidRPr="003B39D7">
        <w:rPr>
          <w:rFonts w:ascii="Bookman Old Style" w:eastAsia="Times New Roman" w:hAnsi="Bookman Old Style" w:cs="Times New Roman"/>
          <w:sz w:val="24"/>
          <w:szCs w:val="24"/>
        </w:rPr>
        <w:t>dilakukan</w:t>
      </w:r>
      <w:proofErr w:type="spellEnd"/>
      <w:r w:rsidR="003B39D7" w:rsidRPr="003B39D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B39D7" w:rsidRPr="003B39D7">
        <w:rPr>
          <w:rFonts w:ascii="Bookman Old Style" w:eastAsia="Times New Roman" w:hAnsi="Bookman Old Style" w:cs="Times New Roman"/>
          <w:sz w:val="24"/>
          <w:szCs w:val="24"/>
        </w:rPr>
        <w:t>p</w:t>
      </w:r>
      <w:r w:rsidR="00CB2FCE">
        <w:rPr>
          <w:rFonts w:ascii="Bookman Old Style" w:hAnsi="Bookman Old Style"/>
          <w:sz w:val="24"/>
          <w:szCs w:val="24"/>
        </w:rPr>
        <w:t>enyempurnaan</w:t>
      </w:r>
      <w:proofErr w:type="spellEnd"/>
      <w:r w:rsidR="003B39D7" w:rsidRPr="003B39D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B39D7" w:rsidRPr="003B39D7">
        <w:rPr>
          <w:rFonts w:ascii="Bookman Old Style" w:eastAsia="Times New Roman" w:hAnsi="Bookman Old Style" w:cs="Times New Roman"/>
          <w:sz w:val="24"/>
          <w:szCs w:val="24"/>
        </w:rPr>
        <w:t>terhadap</w:t>
      </w:r>
      <w:proofErr w:type="spellEnd"/>
      <w:r w:rsidR="003B39D7" w:rsidRPr="003B39D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CB2FCE">
        <w:rPr>
          <w:rFonts w:ascii="Bookman Old Style" w:hAnsi="Bookman Old Style"/>
          <w:sz w:val="24"/>
          <w:szCs w:val="24"/>
        </w:rPr>
        <w:t>persyaratan</w:t>
      </w:r>
      <w:proofErr w:type="spellEnd"/>
      <w:r w:rsidR="00CB2F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B2FCE">
        <w:rPr>
          <w:rFonts w:ascii="Bookman Old Style" w:hAnsi="Bookman Old Style"/>
          <w:sz w:val="24"/>
          <w:szCs w:val="24"/>
        </w:rPr>
        <w:t>administrasi</w:t>
      </w:r>
      <w:proofErr w:type="spellEnd"/>
      <w:r w:rsidR="00CB2F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B0E5E">
        <w:rPr>
          <w:rFonts w:ascii="Bookman Old Style" w:hAnsi="Bookman Old Style"/>
          <w:sz w:val="24"/>
          <w:szCs w:val="24"/>
        </w:rPr>
        <w:t>dan</w:t>
      </w:r>
      <w:proofErr w:type="spellEnd"/>
      <w:r w:rsidR="00DB0E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B0E5E">
        <w:rPr>
          <w:rFonts w:ascii="Bookman Old Style" w:hAnsi="Bookman Old Style"/>
          <w:sz w:val="24"/>
          <w:szCs w:val="24"/>
        </w:rPr>
        <w:t>tata</w:t>
      </w:r>
      <w:proofErr w:type="spellEnd"/>
      <w:r w:rsidR="00DB0E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B0E5E">
        <w:rPr>
          <w:rFonts w:ascii="Bookman Old Style" w:hAnsi="Bookman Old Style"/>
          <w:sz w:val="24"/>
          <w:szCs w:val="24"/>
        </w:rPr>
        <w:t>cara</w:t>
      </w:r>
      <w:proofErr w:type="spellEnd"/>
      <w:r w:rsidR="00DB0E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B2FCE">
        <w:rPr>
          <w:rFonts w:ascii="Bookman Old Style" w:hAnsi="Bookman Old Style"/>
          <w:sz w:val="24"/>
          <w:szCs w:val="24"/>
        </w:rPr>
        <w:t>untuk</w:t>
      </w:r>
      <w:proofErr w:type="spellEnd"/>
      <w:r w:rsidR="00CB2F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B2FCE">
        <w:rPr>
          <w:rFonts w:ascii="Bookman Old Style" w:hAnsi="Bookman Old Style"/>
          <w:sz w:val="24"/>
          <w:szCs w:val="24"/>
        </w:rPr>
        <w:t>memperoleh</w:t>
      </w:r>
      <w:proofErr w:type="spellEnd"/>
      <w:r w:rsidR="00CB2F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B2FCE">
        <w:rPr>
          <w:rFonts w:ascii="Bookman Old Style" w:hAnsi="Bookman Old Style"/>
          <w:sz w:val="24"/>
          <w:szCs w:val="24"/>
        </w:rPr>
        <w:t>izin</w:t>
      </w:r>
      <w:proofErr w:type="spellEnd"/>
      <w:r w:rsidR="00CB2F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B2FCE">
        <w:rPr>
          <w:rFonts w:ascii="Bookman Old Style" w:hAnsi="Bookman Old Style"/>
          <w:sz w:val="24"/>
          <w:szCs w:val="24"/>
        </w:rPr>
        <w:t>usaha</w:t>
      </w:r>
      <w:proofErr w:type="spellEnd"/>
      <w:r w:rsidR="00CB2F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B2FCE">
        <w:rPr>
          <w:rFonts w:ascii="Bookman Old Style" w:hAnsi="Bookman Old Style"/>
          <w:sz w:val="24"/>
          <w:szCs w:val="24"/>
        </w:rPr>
        <w:t>jasa</w:t>
      </w:r>
      <w:proofErr w:type="spellEnd"/>
      <w:r w:rsidR="00CB2F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B2FCE">
        <w:rPr>
          <w:rFonts w:ascii="Bookman Old Style" w:hAnsi="Bookman Old Style"/>
          <w:sz w:val="24"/>
          <w:szCs w:val="24"/>
        </w:rPr>
        <w:t>pengurusan</w:t>
      </w:r>
      <w:proofErr w:type="spellEnd"/>
      <w:r w:rsidR="00CB2F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B2FCE">
        <w:rPr>
          <w:rFonts w:ascii="Bookman Old Style" w:hAnsi="Bookman Old Style"/>
          <w:sz w:val="24"/>
          <w:szCs w:val="24"/>
        </w:rPr>
        <w:t>transportasi</w:t>
      </w:r>
      <w:proofErr w:type="spellEnd"/>
      <w:r w:rsidR="00544905" w:rsidRPr="003B39D7">
        <w:rPr>
          <w:rFonts w:ascii="Bookman Old Style" w:hAnsi="Bookman Old Style" w:cs="Arial"/>
          <w:sz w:val="24"/>
          <w:szCs w:val="24"/>
        </w:rPr>
        <w:t>;</w:t>
      </w:r>
    </w:p>
    <w:p w:rsidR="007910CC" w:rsidRDefault="007910CC" w:rsidP="002544B8">
      <w:pPr>
        <w:tabs>
          <w:tab w:val="left" w:pos="1560"/>
          <w:tab w:val="left" w:pos="2410"/>
        </w:tabs>
        <w:spacing w:after="0" w:line="240" w:lineRule="auto"/>
        <w:ind w:left="2410" w:hanging="2410"/>
        <w:jc w:val="both"/>
        <w:rPr>
          <w:rFonts w:ascii="Bookman Old Style" w:hAnsi="Bookman Old Style" w:cs="Arial"/>
          <w:sz w:val="24"/>
          <w:szCs w:val="24"/>
        </w:rPr>
      </w:pPr>
    </w:p>
    <w:p w:rsidR="007910CC" w:rsidRDefault="007910CC" w:rsidP="007910CC">
      <w:pPr>
        <w:tabs>
          <w:tab w:val="left" w:pos="1560"/>
          <w:tab w:val="left" w:pos="2410"/>
        </w:tabs>
        <w:spacing w:after="0" w:line="240" w:lineRule="auto"/>
        <w:ind w:left="2410" w:hanging="241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    </w:t>
      </w:r>
      <w:proofErr w:type="gramStart"/>
      <w:r>
        <w:rPr>
          <w:rFonts w:ascii="Bookman Old Style" w:hAnsi="Bookman Old Style" w:cs="Arial"/>
          <w:sz w:val="24"/>
          <w:szCs w:val="24"/>
        </w:rPr>
        <w:t>c</w:t>
      </w:r>
      <w:proofErr w:type="gramEnd"/>
      <w:r>
        <w:rPr>
          <w:rFonts w:ascii="Bookman Old Style" w:hAnsi="Bookman Old Style" w:cs="Arial"/>
          <w:sz w:val="24"/>
          <w:szCs w:val="24"/>
        </w:rPr>
        <w:t>.</w:t>
      </w:r>
      <w:r>
        <w:rPr>
          <w:rFonts w:ascii="Bookman Old Style" w:hAnsi="Bookman Old Style" w:cs="Arial"/>
          <w:sz w:val="24"/>
          <w:szCs w:val="24"/>
        </w:rPr>
        <w:tab/>
      </w:r>
      <w:proofErr w:type="spellStart"/>
      <w:r>
        <w:rPr>
          <w:rFonts w:ascii="Bookman Old Style" w:hAnsi="Bookman Old Style" w:cs="Arial"/>
          <w:sz w:val="24"/>
          <w:szCs w:val="24"/>
        </w:rPr>
        <w:t>bahwa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berdasarkan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pertimbangan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sebagaimana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dimaksud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huruf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a</w:t>
      </w:r>
      <w:r w:rsidR="003B39D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3B39D7">
        <w:rPr>
          <w:rFonts w:ascii="Bookman Old Style" w:hAnsi="Bookman Old Style" w:cs="Arial"/>
          <w:sz w:val="24"/>
          <w:szCs w:val="24"/>
        </w:rPr>
        <w:t>dan</w:t>
      </w:r>
      <w:proofErr w:type="spellEnd"/>
      <w:r w:rsidR="003B39D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3B39D7">
        <w:rPr>
          <w:rFonts w:ascii="Bookman Old Style" w:hAnsi="Bookman Old Style" w:cs="Arial"/>
          <w:sz w:val="24"/>
          <w:szCs w:val="24"/>
        </w:rPr>
        <w:t>huruf</w:t>
      </w:r>
      <w:proofErr w:type="spellEnd"/>
      <w:r w:rsidR="003B39D7">
        <w:rPr>
          <w:rFonts w:ascii="Bookman Old Style" w:hAnsi="Bookman Old Style" w:cs="Arial"/>
          <w:sz w:val="24"/>
          <w:szCs w:val="24"/>
        </w:rPr>
        <w:t xml:space="preserve"> b</w:t>
      </w:r>
      <w:r>
        <w:rPr>
          <w:rFonts w:ascii="Bookman Old Style" w:hAnsi="Bookman Old Style" w:cs="Arial"/>
          <w:sz w:val="24"/>
          <w:szCs w:val="24"/>
        </w:rPr>
        <w:t>,</w:t>
      </w:r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perlu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menetapkan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Perhubungan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3B39D7" w:rsidRPr="003B39D7">
        <w:rPr>
          <w:rFonts w:ascii="Bookman Old Style" w:eastAsia="Times New Roman" w:hAnsi="Bookman Old Style" w:cs="Times New Roman"/>
          <w:color w:val="0D0D0D"/>
          <w:sz w:val="24"/>
          <w:szCs w:val="24"/>
        </w:rPr>
        <w:t>Perubahan</w:t>
      </w:r>
      <w:proofErr w:type="spellEnd"/>
      <w:r w:rsidR="003B39D7" w:rsidRPr="003B39D7">
        <w:rPr>
          <w:rFonts w:ascii="Bookman Old Style" w:eastAsia="Times New Roman" w:hAnsi="Bookman Old Style" w:cs="Times New Roman"/>
          <w:color w:val="0D0D0D"/>
          <w:sz w:val="24"/>
          <w:szCs w:val="24"/>
        </w:rPr>
        <w:t xml:space="preserve"> </w:t>
      </w:r>
      <w:proofErr w:type="spellStart"/>
      <w:r w:rsidR="003B39D7" w:rsidRPr="003B39D7">
        <w:rPr>
          <w:rFonts w:ascii="Bookman Old Style" w:eastAsia="Times New Roman" w:hAnsi="Bookman Old Style" w:cs="Times New Roman"/>
          <w:color w:val="0D0D0D"/>
          <w:sz w:val="24"/>
          <w:szCs w:val="24"/>
        </w:rPr>
        <w:t>Atas</w:t>
      </w:r>
      <w:proofErr w:type="spellEnd"/>
      <w:r w:rsidR="003B39D7" w:rsidRPr="003B39D7">
        <w:rPr>
          <w:rFonts w:ascii="Bookman Old Style" w:eastAsia="Times New Roman" w:hAnsi="Bookman Old Style" w:cs="Times New Roman"/>
          <w:color w:val="0D0D0D"/>
          <w:sz w:val="24"/>
          <w:szCs w:val="24"/>
        </w:rPr>
        <w:t xml:space="preserve"> </w:t>
      </w:r>
      <w:proofErr w:type="spellStart"/>
      <w:r w:rsidR="003B39D7" w:rsidRPr="003B39D7">
        <w:rPr>
          <w:rFonts w:ascii="Bookman Old Style" w:eastAsia="Times New Roman" w:hAnsi="Bookman Old Style" w:cs="Times New Roman"/>
          <w:sz w:val="24"/>
          <w:szCs w:val="24"/>
        </w:rPr>
        <w:t>Peraturan</w:t>
      </w:r>
      <w:proofErr w:type="spellEnd"/>
      <w:r w:rsidR="003B39D7" w:rsidRPr="003B39D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B39D7" w:rsidRPr="003B39D7">
        <w:rPr>
          <w:rFonts w:ascii="Bookman Old Style" w:eastAsia="Times New Roman" w:hAnsi="Bookman Old Style" w:cs="Times New Roman"/>
          <w:sz w:val="24"/>
          <w:szCs w:val="24"/>
        </w:rPr>
        <w:t>Menteri</w:t>
      </w:r>
      <w:proofErr w:type="spellEnd"/>
      <w:r w:rsidR="003B39D7" w:rsidRPr="003B39D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B39D7" w:rsidRPr="003B39D7">
        <w:rPr>
          <w:rFonts w:ascii="Bookman Old Style" w:eastAsia="Times New Roman" w:hAnsi="Bookman Old Style" w:cs="Times New Roman"/>
          <w:sz w:val="24"/>
          <w:szCs w:val="24"/>
        </w:rPr>
        <w:t>Perhubungan</w:t>
      </w:r>
      <w:proofErr w:type="spellEnd"/>
      <w:r w:rsidR="003B39D7" w:rsidRPr="003B39D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B39D7" w:rsidRPr="003B39D7">
        <w:rPr>
          <w:rFonts w:ascii="Bookman Old Style" w:eastAsia="Times New Roman" w:hAnsi="Bookman Old Style" w:cs="Times New Roman"/>
          <w:sz w:val="24"/>
          <w:szCs w:val="24"/>
        </w:rPr>
        <w:t>Nomor</w:t>
      </w:r>
      <w:proofErr w:type="spellEnd"/>
      <w:r w:rsidR="003B39D7" w:rsidRPr="003B39D7">
        <w:rPr>
          <w:rFonts w:ascii="Bookman Old Style" w:hAnsi="Bookman Old Style" w:cs="Arial"/>
          <w:sz w:val="24"/>
          <w:szCs w:val="24"/>
          <w:lang w:val="sv-SE"/>
        </w:rPr>
        <w:t xml:space="preserve"> </w:t>
      </w:r>
      <w:r w:rsidR="003B39D7">
        <w:rPr>
          <w:rFonts w:ascii="Bookman Old Style" w:hAnsi="Bookman Old Style" w:cs="Arial"/>
          <w:sz w:val="24"/>
          <w:szCs w:val="24"/>
          <w:lang w:val="sv-SE"/>
        </w:rPr>
        <w:t xml:space="preserve">PM 74 Tahun 2015 tentang </w:t>
      </w:r>
      <w:r w:rsidRPr="00D852C8">
        <w:rPr>
          <w:rFonts w:ascii="Bookman Old Style" w:hAnsi="Bookman Old Style" w:cs="Arial"/>
          <w:sz w:val="24"/>
          <w:szCs w:val="24"/>
          <w:lang w:val="sv-SE"/>
        </w:rPr>
        <w:t xml:space="preserve">Penyelenggaraan dan Pengusahaan </w:t>
      </w:r>
      <w:r w:rsidRPr="00D852C8">
        <w:rPr>
          <w:rFonts w:ascii="Bookman Old Style" w:hAnsi="Bookman Old Style" w:cs="Arial"/>
          <w:spacing w:val="4"/>
          <w:sz w:val="24"/>
          <w:szCs w:val="24"/>
          <w:lang w:val="sv-SE"/>
        </w:rPr>
        <w:t>Jasa Pengurusan Transportasi</w:t>
      </w:r>
      <w:r w:rsidRPr="00D852C8">
        <w:rPr>
          <w:rFonts w:ascii="Bookman Old Style" w:hAnsi="Bookman Old Style" w:cs="Arial"/>
          <w:sz w:val="24"/>
          <w:szCs w:val="24"/>
        </w:rPr>
        <w:t>;</w:t>
      </w:r>
    </w:p>
    <w:p w:rsidR="00D852C8" w:rsidRPr="00D852C8" w:rsidRDefault="00D852C8" w:rsidP="00D852C8">
      <w:pPr>
        <w:tabs>
          <w:tab w:val="left" w:pos="1560"/>
          <w:tab w:val="left" w:pos="2268"/>
        </w:tabs>
        <w:spacing w:after="0" w:line="240" w:lineRule="auto"/>
        <w:ind w:left="1843" w:hanging="1843"/>
        <w:jc w:val="both"/>
        <w:rPr>
          <w:rFonts w:ascii="Bookman Old Style" w:hAnsi="Bookman Old Style" w:cs="Arial"/>
          <w:sz w:val="24"/>
          <w:szCs w:val="24"/>
          <w:lang w:eastAsia="id-ID"/>
        </w:rPr>
      </w:pPr>
    </w:p>
    <w:p w:rsidR="00544905" w:rsidRPr="00D852C8" w:rsidRDefault="00544905" w:rsidP="00D852C8">
      <w:pPr>
        <w:tabs>
          <w:tab w:val="left" w:pos="1560"/>
          <w:tab w:val="left" w:pos="1843"/>
        </w:tabs>
        <w:spacing w:after="0" w:line="240" w:lineRule="auto"/>
        <w:ind w:left="2410" w:hanging="2410"/>
        <w:jc w:val="both"/>
        <w:rPr>
          <w:rFonts w:ascii="Bookman Old Style" w:hAnsi="Bookman Old Style" w:cs="Arial"/>
          <w:spacing w:val="4"/>
          <w:sz w:val="24"/>
          <w:szCs w:val="24"/>
        </w:rPr>
      </w:pPr>
      <w:proofErr w:type="spellStart"/>
      <w:r w:rsidRPr="00D852C8">
        <w:rPr>
          <w:rFonts w:ascii="Bookman Old Style" w:hAnsi="Bookman Old Style" w:cs="Arial"/>
          <w:sz w:val="24"/>
          <w:szCs w:val="24"/>
        </w:rPr>
        <w:t>Mengingat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ab/>
        <w:t>:</w:t>
      </w:r>
      <w:r w:rsidRPr="00D852C8">
        <w:rPr>
          <w:rFonts w:ascii="Bookman Old Style" w:hAnsi="Bookman Old Style" w:cs="Arial"/>
          <w:sz w:val="24"/>
          <w:szCs w:val="24"/>
        </w:rPr>
        <w:tab/>
        <w:t>1.</w:t>
      </w:r>
      <w:r w:rsidRPr="00D852C8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Undang-Undang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Nomor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23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Tahun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2014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tentang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Pemerintahan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Daerah (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Lembaran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Negara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Republik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Indonesia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Tahun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2004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Nomor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125,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Tambahan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Lembaran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Negara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Republik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Indonesia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Nomor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4437);</w:t>
      </w:r>
    </w:p>
    <w:p w:rsidR="00544905" w:rsidRPr="00D852C8" w:rsidRDefault="00544905" w:rsidP="00D852C8">
      <w:pPr>
        <w:tabs>
          <w:tab w:val="left" w:pos="1560"/>
          <w:tab w:val="left" w:pos="1843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544905" w:rsidRPr="00D852C8" w:rsidRDefault="00544905" w:rsidP="00F22AE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left="2410" w:hanging="709"/>
        <w:jc w:val="both"/>
        <w:rPr>
          <w:rFonts w:ascii="Bookman Old Style" w:hAnsi="Bookman Old Style" w:cs="Arial"/>
          <w:sz w:val="24"/>
          <w:szCs w:val="24"/>
        </w:rPr>
      </w:pPr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r w:rsidR="000E10A7">
        <w:rPr>
          <w:rFonts w:ascii="Bookman Old Style" w:hAnsi="Bookman Old Style" w:cs="Arial"/>
          <w:sz w:val="24"/>
          <w:szCs w:val="24"/>
        </w:rPr>
        <w:t xml:space="preserve"> </w:t>
      </w:r>
      <w:r w:rsidR="000E10A7">
        <w:rPr>
          <w:rFonts w:ascii="Bookman Old Style" w:hAnsi="Bookman Old Style" w:cs="Arial"/>
          <w:spacing w:val="4"/>
          <w:sz w:val="24"/>
          <w:szCs w:val="24"/>
        </w:rPr>
        <w:t>2</w:t>
      </w:r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. </w:t>
      </w:r>
      <w:r w:rsidR="00F22AE9">
        <w:rPr>
          <w:rFonts w:ascii="Bookman Old Style" w:hAnsi="Bookman Old Style" w:cs="Arial"/>
          <w:spacing w:val="4"/>
          <w:sz w:val="24"/>
          <w:szCs w:val="24"/>
        </w:rPr>
        <w:tab/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Undang-Undang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Nomor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17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Tahun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2008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tentang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Pelayaran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(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Lembaran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Negara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Republik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Indonesia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Tahun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2008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Nomor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64,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Tambahan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Lembaran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Negara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Republik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Indonesia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Nomor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4849)</w:t>
      </w:r>
      <w:r w:rsidRPr="00D852C8">
        <w:rPr>
          <w:rFonts w:ascii="Bookman Old Style" w:hAnsi="Bookman Old Style" w:cs="Arial"/>
          <w:sz w:val="24"/>
          <w:szCs w:val="24"/>
        </w:rPr>
        <w:t>;</w:t>
      </w:r>
    </w:p>
    <w:p w:rsidR="00544905" w:rsidRPr="00D852C8" w:rsidRDefault="00544905" w:rsidP="00D852C8">
      <w:pPr>
        <w:tabs>
          <w:tab w:val="left" w:pos="1560"/>
          <w:tab w:val="left" w:pos="1843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544905" w:rsidRDefault="00544905" w:rsidP="00D852C8">
      <w:pPr>
        <w:tabs>
          <w:tab w:val="left" w:pos="1560"/>
          <w:tab w:val="left" w:pos="1843"/>
          <w:tab w:val="left" w:pos="2410"/>
        </w:tabs>
        <w:spacing w:after="0" w:line="240" w:lineRule="auto"/>
        <w:ind w:left="2410" w:hanging="2552"/>
        <w:jc w:val="both"/>
        <w:rPr>
          <w:rFonts w:ascii="Bookman Old Style" w:hAnsi="Bookman Old Style" w:cs="Arial"/>
          <w:spacing w:val="4"/>
          <w:sz w:val="24"/>
          <w:szCs w:val="24"/>
        </w:rPr>
      </w:pPr>
      <w:r w:rsidRPr="00D852C8">
        <w:rPr>
          <w:rFonts w:ascii="Bookman Old Style" w:hAnsi="Bookman Old Style" w:cs="Arial"/>
          <w:sz w:val="24"/>
          <w:szCs w:val="24"/>
        </w:rPr>
        <w:tab/>
      </w:r>
      <w:r w:rsidRPr="00D852C8">
        <w:rPr>
          <w:rFonts w:ascii="Bookman Old Style" w:hAnsi="Bookman Old Style" w:cs="Arial"/>
          <w:sz w:val="24"/>
          <w:szCs w:val="24"/>
        </w:rPr>
        <w:tab/>
        <w:t>3.</w:t>
      </w:r>
      <w:r w:rsidRPr="00D852C8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Peraturan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Pemerintah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Nomor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25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Tahun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2000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tentang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Kewenangan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Pemerintah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dan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Kewenangan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Propinsi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Sebagai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Daerah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Otonom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(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Lembaran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Negara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Republik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Indonesia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Tahun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2000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Nomor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54,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Tambahan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Lembaran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Negara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Republik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Indonesia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Nomor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3952);</w:t>
      </w:r>
    </w:p>
    <w:p w:rsidR="00147965" w:rsidRDefault="00147965" w:rsidP="00D852C8">
      <w:pPr>
        <w:tabs>
          <w:tab w:val="left" w:pos="1560"/>
          <w:tab w:val="left" w:pos="1843"/>
          <w:tab w:val="left" w:pos="2410"/>
        </w:tabs>
        <w:spacing w:after="0" w:line="240" w:lineRule="auto"/>
        <w:ind w:left="2410" w:hanging="2552"/>
        <w:jc w:val="both"/>
        <w:rPr>
          <w:rFonts w:ascii="Bookman Old Style" w:hAnsi="Bookman Old Style" w:cs="Arial"/>
          <w:spacing w:val="4"/>
          <w:sz w:val="24"/>
          <w:szCs w:val="24"/>
        </w:rPr>
      </w:pPr>
    </w:p>
    <w:p w:rsidR="00147965" w:rsidRDefault="00147965" w:rsidP="00D852C8">
      <w:pPr>
        <w:tabs>
          <w:tab w:val="left" w:pos="1560"/>
          <w:tab w:val="left" w:pos="1843"/>
          <w:tab w:val="left" w:pos="2410"/>
        </w:tabs>
        <w:spacing w:after="0" w:line="240" w:lineRule="auto"/>
        <w:ind w:left="2410" w:hanging="2552"/>
        <w:jc w:val="both"/>
        <w:rPr>
          <w:rFonts w:ascii="Bookman Old Style" w:hAnsi="Bookman Old Style" w:cs="Arial"/>
          <w:spacing w:val="4"/>
          <w:sz w:val="24"/>
          <w:szCs w:val="24"/>
        </w:rPr>
      </w:pPr>
    </w:p>
    <w:p w:rsidR="00147965" w:rsidRPr="00D852C8" w:rsidRDefault="00147965" w:rsidP="00D852C8">
      <w:pPr>
        <w:tabs>
          <w:tab w:val="left" w:pos="1560"/>
          <w:tab w:val="left" w:pos="1843"/>
          <w:tab w:val="left" w:pos="2410"/>
        </w:tabs>
        <w:spacing w:after="0" w:line="240" w:lineRule="auto"/>
        <w:ind w:left="2410" w:hanging="2552"/>
        <w:jc w:val="both"/>
        <w:rPr>
          <w:rFonts w:ascii="Bookman Old Style" w:hAnsi="Bookman Old Style" w:cs="Arial"/>
          <w:spacing w:val="4"/>
          <w:sz w:val="24"/>
          <w:szCs w:val="24"/>
        </w:rPr>
      </w:pPr>
    </w:p>
    <w:p w:rsidR="00544905" w:rsidRPr="00D852C8" w:rsidRDefault="00544905" w:rsidP="00D852C8">
      <w:pPr>
        <w:tabs>
          <w:tab w:val="left" w:pos="1560"/>
          <w:tab w:val="left" w:pos="1843"/>
          <w:tab w:val="left" w:pos="2410"/>
        </w:tabs>
        <w:spacing w:after="0" w:line="240" w:lineRule="auto"/>
        <w:ind w:left="2410" w:hanging="2552"/>
        <w:jc w:val="both"/>
        <w:rPr>
          <w:rFonts w:ascii="Bookman Old Style" w:hAnsi="Bookman Old Style" w:cs="Arial"/>
          <w:spacing w:val="4"/>
          <w:sz w:val="24"/>
          <w:szCs w:val="24"/>
          <w:lang w:val="fi-FI"/>
        </w:rPr>
      </w:pPr>
      <w:r w:rsidRPr="00D852C8">
        <w:rPr>
          <w:rFonts w:ascii="Bookman Old Style" w:hAnsi="Bookman Old Style" w:cs="Arial"/>
          <w:spacing w:val="4"/>
          <w:sz w:val="24"/>
          <w:szCs w:val="24"/>
        </w:rPr>
        <w:tab/>
      </w:r>
      <w:r w:rsidRPr="00D852C8">
        <w:rPr>
          <w:rFonts w:ascii="Bookman Old Style" w:hAnsi="Bookman Old Style" w:cs="Arial"/>
          <w:spacing w:val="4"/>
          <w:sz w:val="24"/>
          <w:szCs w:val="24"/>
        </w:rPr>
        <w:tab/>
        <w:t>4.</w:t>
      </w:r>
      <w:r w:rsidRPr="00D852C8">
        <w:rPr>
          <w:rFonts w:ascii="Bookman Old Style" w:hAnsi="Bookman Old Style" w:cs="Arial"/>
          <w:spacing w:val="4"/>
          <w:sz w:val="24"/>
          <w:szCs w:val="24"/>
        </w:rPr>
        <w:tab/>
      </w:r>
      <w:r w:rsidRPr="00D852C8">
        <w:rPr>
          <w:rFonts w:ascii="Bookman Old Style" w:hAnsi="Bookman Old Style" w:cs="Arial"/>
          <w:spacing w:val="4"/>
          <w:sz w:val="24"/>
          <w:szCs w:val="24"/>
          <w:lang w:val="fi-FI"/>
        </w:rPr>
        <w:t>Peraturan Pemerintah Nomor 61 Tahun 2009 tentang Kepelabuhanan (Lembaran Negara Republik Indonesia Tahun 2009 Nomor 151, Tambahan Lembaran Negara Republik Indonesia Nomor 5070);</w:t>
      </w:r>
    </w:p>
    <w:p w:rsidR="00563EC5" w:rsidRDefault="00563EC5" w:rsidP="00D852C8">
      <w:pPr>
        <w:tabs>
          <w:tab w:val="left" w:pos="1560"/>
          <w:tab w:val="left" w:pos="1843"/>
        </w:tabs>
        <w:spacing w:after="0" w:line="240" w:lineRule="auto"/>
        <w:jc w:val="both"/>
        <w:rPr>
          <w:rFonts w:ascii="Bookman Old Style" w:hAnsi="Bookman Old Style" w:cs="Arial"/>
          <w:spacing w:val="4"/>
          <w:sz w:val="24"/>
          <w:szCs w:val="24"/>
          <w:lang w:val="fi-FI"/>
        </w:rPr>
      </w:pPr>
    </w:p>
    <w:p w:rsidR="00544905" w:rsidRPr="00D852C8" w:rsidRDefault="00544905" w:rsidP="00D852C8">
      <w:pPr>
        <w:tabs>
          <w:tab w:val="left" w:pos="1560"/>
          <w:tab w:val="left" w:pos="1843"/>
          <w:tab w:val="left" w:pos="2410"/>
        </w:tabs>
        <w:spacing w:after="0" w:line="240" w:lineRule="auto"/>
        <w:ind w:left="2410" w:hanging="2552"/>
        <w:jc w:val="both"/>
        <w:rPr>
          <w:rFonts w:ascii="Bookman Old Style" w:hAnsi="Bookman Old Style" w:cs="Arial"/>
          <w:spacing w:val="4"/>
          <w:sz w:val="24"/>
          <w:szCs w:val="24"/>
        </w:rPr>
      </w:pPr>
      <w:r w:rsidRPr="00D852C8">
        <w:rPr>
          <w:rFonts w:ascii="Bookman Old Style" w:hAnsi="Bookman Old Style" w:cs="Arial"/>
          <w:spacing w:val="4"/>
          <w:sz w:val="24"/>
          <w:szCs w:val="24"/>
          <w:lang w:val="fi-FI"/>
        </w:rPr>
        <w:tab/>
      </w:r>
      <w:r w:rsidRPr="00D852C8">
        <w:rPr>
          <w:rFonts w:ascii="Bookman Old Style" w:hAnsi="Bookman Old Style" w:cs="Arial"/>
          <w:spacing w:val="4"/>
          <w:sz w:val="24"/>
          <w:szCs w:val="24"/>
          <w:lang w:val="fi-FI"/>
        </w:rPr>
        <w:tab/>
        <w:t>5.</w:t>
      </w:r>
      <w:r w:rsidRPr="00D852C8">
        <w:rPr>
          <w:rFonts w:ascii="Bookman Old Style" w:hAnsi="Bookman Old Style" w:cs="Arial"/>
          <w:spacing w:val="4"/>
          <w:sz w:val="24"/>
          <w:szCs w:val="24"/>
          <w:lang w:val="fi-FI"/>
        </w:rPr>
        <w:tab/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Peraturan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Pemerintah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Nomor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20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Tahun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2010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tentang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Angkutan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di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Perairan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(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Lembaran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Negara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Republik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Indonesia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Tahun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2010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Nomor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26,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Tambahan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Lembaran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Negara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Republik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Indonesia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Nomor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5108)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sebagaimana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telah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diubah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dengan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Peraturan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Pemerintah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Nomor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22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Tahun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 2011 (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Lembaran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Negara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Republik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Indonesia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Tahun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2011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Nomor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43,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Tambahan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Lembaran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Negara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Republik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Indonesia </w:t>
      </w:r>
      <w:proofErr w:type="spellStart"/>
      <w:r w:rsidRPr="00D852C8">
        <w:rPr>
          <w:rFonts w:ascii="Bookman Old Style" w:hAnsi="Bookman Old Style" w:cs="Arial"/>
          <w:spacing w:val="4"/>
          <w:sz w:val="24"/>
          <w:szCs w:val="24"/>
        </w:rPr>
        <w:t>Nomor</w:t>
      </w:r>
      <w:proofErr w:type="spellEnd"/>
      <w:r w:rsidRPr="00D852C8">
        <w:rPr>
          <w:rFonts w:ascii="Bookman Old Style" w:hAnsi="Bookman Old Style" w:cs="Arial"/>
          <w:spacing w:val="4"/>
          <w:sz w:val="24"/>
          <w:szCs w:val="24"/>
        </w:rPr>
        <w:t xml:space="preserve"> 5208);</w:t>
      </w:r>
    </w:p>
    <w:p w:rsidR="00544905" w:rsidRPr="00D852C8" w:rsidRDefault="00544905" w:rsidP="00D852C8">
      <w:pPr>
        <w:tabs>
          <w:tab w:val="left" w:pos="1560"/>
          <w:tab w:val="left" w:pos="1843"/>
        </w:tabs>
        <w:spacing w:after="0" w:line="240" w:lineRule="auto"/>
        <w:jc w:val="both"/>
        <w:rPr>
          <w:rFonts w:ascii="Bookman Old Style" w:hAnsi="Bookman Old Style" w:cs="Arial"/>
          <w:spacing w:val="4"/>
          <w:sz w:val="24"/>
          <w:szCs w:val="24"/>
        </w:rPr>
      </w:pPr>
    </w:p>
    <w:p w:rsidR="00544905" w:rsidRPr="00D852C8" w:rsidRDefault="00544905" w:rsidP="00D852C8">
      <w:pPr>
        <w:tabs>
          <w:tab w:val="left" w:pos="1560"/>
          <w:tab w:val="left" w:pos="1843"/>
          <w:tab w:val="left" w:pos="2410"/>
        </w:tabs>
        <w:spacing w:after="0" w:line="240" w:lineRule="auto"/>
        <w:ind w:left="2410" w:hanging="2552"/>
        <w:jc w:val="both"/>
        <w:rPr>
          <w:rFonts w:ascii="Bookman Old Style" w:hAnsi="Bookman Old Style" w:cs="Arial"/>
          <w:spacing w:val="4"/>
          <w:sz w:val="24"/>
          <w:szCs w:val="24"/>
        </w:rPr>
      </w:pPr>
      <w:r w:rsidRPr="00D852C8">
        <w:rPr>
          <w:rFonts w:ascii="Bookman Old Style" w:hAnsi="Bookman Old Style" w:cs="Arial"/>
          <w:spacing w:val="4"/>
          <w:sz w:val="24"/>
          <w:szCs w:val="24"/>
        </w:rPr>
        <w:tab/>
      </w:r>
      <w:r w:rsidRPr="00D852C8">
        <w:rPr>
          <w:rFonts w:ascii="Bookman Old Style" w:hAnsi="Bookman Old Style" w:cs="Arial"/>
          <w:spacing w:val="4"/>
          <w:sz w:val="24"/>
          <w:szCs w:val="24"/>
        </w:rPr>
        <w:tab/>
        <w:t>6.</w:t>
      </w:r>
      <w:r w:rsidRPr="00D852C8">
        <w:rPr>
          <w:rFonts w:ascii="Bookman Old Style" w:hAnsi="Bookman Old Style" w:cs="Arial"/>
          <w:spacing w:val="4"/>
          <w:sz w:val="24"/>
          <w:szCs w:val="24"/>
        </w:rPr>
        <w:tab/>
      </w:r>
      <w:proofErr w:type="spellStart"/>
      <w:r w:rsidR="00593402">
        <w:rPr>
          <w:rFonts w:ascii="Bookman Old Style" w:eastAsia="Times New Roman" w:hAnsi="Bookman Old Style" w:cs="Times New Roman"/>
          <w:sz w:val="24"/>
          <w:szCs w:val="24"/>
        </w:rPr>
        <w:t>Peraturan</w:t>
      </w:r>
      <w:proofErr w:type="spellEnd"/>
      <w:r w:rsidR="0059340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593402">
        <w:rPr>
          <w:rFonts w:ascii="Bookman Old Style" w:eastAsia="Times New Roman" w:hAnsi="Bookman Old Style" w:cs="Times New Roman"/>
          <w:sz w:val="24"/>
          <w:szCs w:val="24"/>
        </w:rPr>
        <w:t>Presiden</w:t>
      </w:r>
      <w:proofErr w:type="spellEnd"/>
      <w:r w:rsidR="0059340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593402">
        <w:rPr>
          <w:rFonts w:ascii="Bookman Old Style" w:eastAsia="Times New Roman" w:hAnsi="Bookman Old Style" w:cs="Times New Roman"/>
          <w:sz w:val="24"/>
          <w:szCs w:val="24"/>
        </w:rPr>
        <w:t>Republik</w:t>
      </w:r>
      <w:proofErr w:type="spellEnd"/>
      <w:r w:rsidR="00593402">
        <w:rPr>
          <w:rFonts w:ascii="Bookman Old Style" w:eastAsia="Times New Roman" w:hAnsi="Bookman Old Style" w:cs="Times New Roman"/>
          <w:sz w:val="24"/>
          <w:szCs w:val="24"/>
        </w:rPr>
        <w:t xml:space="preserve"> Indonesia </w:t>
      </w:r>
      <w:proofErr w:type="spellStart"/>
      <w:r w:rsidR="00593402">
        <w:rPr>
          <w:rFonts w:ascii="Bookman Old Style" w:eastAsia="Times New Roman" w:hAnsi="Bookman Old Style" w:cs="Times New Roman"/>
          <w:sz w:val="24"/>
          <w:szCs w:val="24"/>
        </w:rPr>
        <w:t>Nomor</w:t>
      </w:r>
      <w:proofErr w:type="spellEnd"/>
      <w:r w:rsidR="00593402">
        <w:rPr>
          <w:rFonts w:ascii="Bookman Old Style" w:eastAsia="Times New Roman" w:hAnsi="Bookman Old Style" w:cs="Times New Roman"/>
          <w:sz w:val="24"/>
          <w:szCs w:val="24"/>
        </w:rPr>
        <w:t xml:space="preserve"> 7 </w:t>
      </w:r>
      <w:proofErr w:type="spellStart"/>
      <w:r w:rsidR="00593402">
        <w:rPr>
          <w:rFonts w:ascii="Bookman Old Style" w:eastAsia="Times New Roman" w:hAnsi="Bookman Old Style" w:cs="Times New Roman"/>
          <w:sz w:val="24"/>
          <w:szCs w:val="24"/>
        </w:rPr>
        <w:t>Tahun</w:t>
      </w:r>
      <w:proofErr w:type="spellEnd"/>
      <w:r w:rsidR="00593402">
        <w:rPr>
          <w:rFonts w:ascii="Bookman Old Style" w:eastAsia="Times New Roman" w:hAnsi="Bookman Old Style" w:cs="Times New Roman"/>
          <w:sz w:val="24"/>
          <w:szCs w:val="24"/>
        </w:rPr>
        <w:t xml:space="preserve"> 2015</w:t>
      </w:r>
      <w:r w:rsidR="00593402" w:rsidRPr="0031303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593402" w:rsidRPr="00313039">
        <w:rPr>
          <w:rFonts w:ascii="Bookman Old Style" w:eastAsia="Times New Roman" w:hAnsi="Bookman Old Style" w:cs="Times New Roman"/>
          <w:sz w:val="24"/>
          <w:szCs w:val="24"/>
        </w:rPr>
        <w:t>tentang</w:t>
      </w:r>
      <w:proofErr w:type="spellEnd"/>
      <w:r w:rsidR="00593402" w:rsidRPr="0031303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593402" w:rsidRPr="00313039">
        <w:rPr>
          <w:rFonts w:ascii="Bookman Old Style" w:eastAsia="Times New Roman" w:hAnsi="Bookman Old Style" w:cs="Times New Roman"/>
          <w:sz w:val="24"/>
          <w:szCs w:val="24"/>
        </w:rPr>
        <w:t>Organisasi</w:t>
      </w:r>
      <w:proofErr w:type="spellEnd"/>
      <w:r w:rsidR="00593402" w:rsidRPr="0031303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593402" w:rsidRPr="00313039">
        <w:rPr>
          <w:rFonts w:ascii="Bookman Old Style" w:eastAsia="Times New Roman" w:hAnsi="Bookman Old Style" w:cs="Times New Roman"/>
          <w:sz w:val="24"/>
          <w:szCs w:val="24"/>
        </w:rPr>
        <w:t>Kementerian</w:t>
      </w:r>
      <w:proofErr w:type="spellEnd"/>
      <w:r w:rsidR="00593402" w:rsidRPr="00313039">
        <w:rPr>
          <w:rFonts w:ascii="Bookman Old Style" w:eastAsia="Times New Roman" w:hAnsi="Bookman Old Style" w:cs="Times New Roman"/>
          <w:sz w:val="24"/>
          <w:szCs w:val="24"/>
        </w:rPr>
        <w:t xml:space="preserve"> Negara (</w:t>
      </w:r>
      <w:proofErr w:type="spellStart"/>
      <w:r w:rsidR="00593402" w:rsidRPr="00313039">
        <w:rPr>
          <w:rFonts w:ascii="Bookman Old Style" w:eastAsia="Times New Roman" w:hAnsi="Bookman Old Style" w:cs="Times New Roman"/>
          <w:sz w:val="24"/>
          <w:szCs w:val="24"/>
        </w:rPr>
        <w:t>Lembaran</w:t>
      </w:r>
      <w:proofErr w:type="spellEnd"/>
      <w:r w:rsidR="00593402" w:rsidRPr="00313039">
        <w:rPr>
          <w:rFonts w:ascii="Bookman Old Style" w:eastAsia="Times New Roman" w:hAnsi="Bookman Old Style" w:cs="Times New Roman"/>
          <w:sz w:val="24"/>
          <w:szCs w:val="24"/>
        </w:rPr>
        <w:t xml:space="preserve"> Negara </w:t>
      </w:r>
      <w:proofErr w:type="spellStart"/>
      <w:r w:rsidR="00593402" w:rsidRPr="00313039">
        <w:rPr>
          <w:rFonts w:ascii="Bookman Old Style" w:eastAsia="Times New Roman" w:hAnsi="Bookman Old Style" w:cs="Times New Roman"/>
          <w:sz w:val="24"/>
          <w:szCs w:val="24"/>
        </w:rPr>
        <w:t>Republik</w:t>
      </w:r>
      <w:proofErr w:type="spellEnd"/>
      <w:r w:rsidR="00593402" w:rsidRPr="00313039">
        <w:rPr>
          <w:rFonts w:ascii="Bookman Old Style" w:eastAsia="Times New Roman" w:hAnsi="Bookman Old Style" w:cs="Times New Roman"/>
          <w:sz w:val="24"/>
          <w:szCs w:val="24"/>
        </w:rPr>
        <w:t xml:space="preserve"> Indonesia </w:t>
      </w:r>
      <w:proofErr w:type="spellStart"/>
      <w:r w:rsidR="00593402" w:rsidRPr="00313039">
        <w:rPr>
          <w:rFonts w:ascii="Bookman Old Style" w:eastAsia="Times New Roman" w:hAnsi="Bookman Old Style" w:cs="Times New Roman"/>
          <w:sz w:val="24"/>
          <w:szCs w:val="24"/>
        </w:rPr>
        <w:t>Tahun</w:t>
      </w:r>
      <w:proofErr w:type="spellEnd"/>
      <w:r w:rsidR="00593402" w:rsidRPr="00313039">
        <w:rPr>
          <w:rFonts w:ascii="Bookman Old Style" w:eastAsia="Times New Roman" w:hAnsi="Bookman Old Style" w:cs="Times New Roman"/>
          <w:sz w:val="24"/>
          <w:szCs w:val="24"/>
        </w:rPr>
        <w:t xml:space="preserve"> 201</w:t>
      </w:r>
      <w:r w:rsidR="00593402">
        <w:rPr>
          <w:rFonts w:ascii="Bookman Old Style" w:eastAsia="Times New Roman" w:hAnsi="Bookman Old Style" w:cs="Times New Roman"/>
          <w:sz w:val="24"/>
          <w:szCs w:val="24"/>
        </w:rPr>
        <w:t xml:space="preserve">5 </w:t>
      </w:r>
      <w:proofErr w:type="spellStart"/>
      <w:r w:rsidR="00593402">
        <w:rPr>
          <w:rFonts w:ascii="Bookman Old Style" w:eastAsia="Times New Roman" w:hAnsi="Bookman Old Style" w:cs="Times New Roman"/>
          <w:sz w:val="24"/>
          <w:szCs w:val="24"/>
        </w:rPr>
        <w:t>Nomor</w:t>
      </w:r>
      <w:proofErr w:type="spellEnd"/>
      <w:r w:rsidR="00593402">
        <w:rPr>
          <w:rFonts w:ascii="Bookman Old Style" w:eastAsia="Times New Roman" w:hAnsi="Bookman Old Style" w:cs="Times New Roman"/>
          <w:sz w:val="24"/>
          <w:szCs w:val="24"/>
        </w:rPr>
        <w:t xml:space="preserve"> 8</w:t>
      </w:r>
      <w:r w:rsidR="00593402" w:rsidRPr="00313039">
        <w:rPr>
          <w:rFonts w:ascii="Bookman Old Style" w:eastAsia="Times New Roman" w:hAnsi="Bookman Old Style" w:cs="Times New Roman"/>
          <w:sz w:val="24"/>
          <w:szCs w:val="24"/>
        </w:rPr>
        <w:t>);</w:t>
      </w:r>
    </w:p>
    <w:p w:rsidR="00544905" w:rsidRPr="00D852C8" w:rsidRDefault="00544905" w:rsidP="00D852C8">
      <w:pPr>
        <w:tabs>
          <w:tab w:val="left" w:pos="1560"/>
          <w:tab w:val="left" w:pos="1843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pacing w:val="4"/>
          <w:sz w:val="24"/>
          <w:szCs w:val="24"/>
        </w:rPr>
      </w:pPr>
    </w:p>
    <w:p w:rsidR="00593402" w:rsidRPr="00593402" w:rsidRDefault="00544905" w:rsidP="00DB76D1">
      <w:pPr>
        <w:autoSpaceDE w:val="0"/>
        <w:autoSpaceDN w:val="0"/>
        <w:adjustRightInd w:val="0"/>
        <w:spacing w:after="0" w:line="240" w:lineRule="auto"/>
        <w:ind w:left="2410" w:hanging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593402">
        <w:rPr>
          <w:rFonts w:ascii="Bookman Old Style" w:hAnsi="Bookman Old Style" w:cs="Arial"/>
          <w:spacing w:val="4"/>
          <w:sz w:val="24"/>
          <w:szCs w:val="24"/>
        </w:rPr>
        <w:t>7.</w:t>
      </w:r>
      <w:r w:rsidRPr="00593402">
        <w:rPr>
          <w:rFonts w:ascii="Bookman Old Style" w:hAnsi="Bookman Old Style" w:cs="Arial"/>
          <w:spacing w:val="4"/>
          <w:sz w:val="24"/>
          <w:szCs w:val="24"/>
        </w:rPr>
        <w:tab/>
      </w:r>
      <w:proofErr w:type="spellStart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>Peraturan</w:t>
      </w:r>
      <w:proofErr w:type="spellEnd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>Presiden</w:t>
      </w:r>
      <w:proofErr w:type="spellEnd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>Republik</w:t>
      </w:r>
      <w:proofErr w:type="spellEnd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 xml:space="preserve"> Indonesia </w:t>
      </w:r>
      <w:proofErr w:type="spellStart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>Nomor</w:t>
      </w:r>
      <w:proofErr w:type="spellEnd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 xml:space="preserve"> 40 </w:t>
      </w:r>
      <w:proofErr w:type="spellStart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>Tahun</w:t>
      </w:r>
      <w:proofErr w:type="spellEnd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 xml:space="preserve"> 2015 </w:t>
      </w:r>
      <w:proofErr w:type="spellStart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>tentang</w:t>
      </w:r>
      <w:proofErr w:type="spellEnd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>Kementerian</w:t>
      </w:r>
      <w:proofErr w:type="spellEnd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>Perhubungan</w:t>
      </w:r>
      <w:proofErr w:type="spellEnd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 xml:space="preserve"> (</w:t>
      </w:r>
      <w:proofErr w:type="spellStart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>Lembaran</w:t>
      </w:r>
      <w:proofErr w:type="spellEnd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 xml:space="preserve"> Negara </w:t>
      </w:r>
      <w:proofErr w:type="spellStart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>Republik</w:t>
      </w:r>
      <w:proofErr w:type="spellEnd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 xml:space="preserve"> Indonesia </w:t>
      </w:r>
      <w:proofErr w:type="spellStart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>Tahun</w:t>
      </w:r>
      <w:proofErr w:type="spellEnd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 xml:space="preserve"> 2015 </w:t>
      </w:r>
      <w:proofErr w:type="spellStart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>Nomor</w:t>
      </w:r>
      <w:proofErr w:type="spellEnd"/>
      <w:r w:rsidR="00593402" w:rsidRPr="00593402">
        <w:rPr>
          <w:rFonts w:ascii="Bookman Old Style" w:eastAsia="Times New Roman" w:hAnsi="Bookman Old Style" w:cs="Times New Roman"/>
          <w:sz w:val="24"/>
          <w:szCs w:val="24"/>
        </w:rPr>
        <w:t xml:space="preserve"> 75);</w:t>
      </w:r>
    </w:p>
    <w:p w:rsidR="00544905" w:rsidRPr="00D852C8" w:rsidRDefault="00544905" w:rsidP="00D852C8">
      <w:pPr>
        <w:tabs>
          <w:tab w:val="left" w:pos="1560"/>
          <w:tab w:val="left" w:pos="1843"/>
          <w:tab w:val="left" w:pos="2410"/>
        </w:tabs>
        <w:spacing w:after="0" w:line="240" w:lineRule="auto"/>
        <w:ind w:left="2410" w:hanging="2552"/>
        <w:jc w:val="both"/>
        <w:rPr>
          <w:rFonts w:ascii="Bookman Old Style" w:hAnsi="Bookman Old Style" w:cs="Arial"/>
          <w:sz w:val="24"/>
          <w:szCs w:val="24"/>
        </w:rPr>
      </w:pPr>
    </w:p>
    <w:p w:rsidR="00544905" w:rsidRPr="00D852C8" w:rsidRDefault="00544905" w:rsidP="00D852C8">
      <w:pPr>
        <w:tabs>
          <w:tab w:val="left" w:pos="1560"/>
          <w:tab w:val="left" w:pos="1843"/>
          <w:tab w:val="left" w:pos="2410"/>
        </w:tabs>
        <w:spacing w:after="0" w:line="240" w:lineRule="auto"/>
        <w:ind w:left="2410" w:hanging="2552"/>
        <w:jc w:val="both"/>
        <w:rPr>
          <w:rFonts w:ascii="Bookman Old Style" w:hAnsi="Bookman Old Style" w:cs="Arial"/>
          <w:sz w:val="24"/>
          <w:szCs w:val="24"/>
          <w:lang w:val="fi-FI"/>
        </w:rPr>
      </w:pPr>
      <w:r w:rsidRPr="00D852C8">
        <w:rPr>
          <w:rFonts w:ascii="Bookman Old Style" w:hAnsi="Bookman Old Style" w:cs="Arial"/>
          <w:sz w:val="24"/>
          <w:szCs w:val="24"/>
        </w:rPr>
        <w:tab/>
      </w:r>
      <w:r w:rsidRPr="00D852C8">
        <w:rPr>
          <w:rFonts w:ascii="Bookman Old Style" w:hAnsi="Bookman Old Style" w:cs="Arial"/>
          <w:sz w:val="24"/>
          <w:szCs w:val="24"/>
        </w:rPr>
        <w:tab/>
        <w:t>8.</w:t>
      </w:r>
      <w:r w:rsidRPr="00D852C8">
        <w:rPr>
          <w:rFonts w:ascii="Bookman Old Style" w:hAnsi="Bookman Old Style" w:cs="Arial"/>
          <w:sz w:val="24"/>
          <w:szCs w:val="24"/>
        </w:rPr>
        <w:tab/>
      </w:r>
      <w:r w:rsidRPr="00D852C8">
        <w:rPr>
          <w:rFonts w:ascii="Bookman Old Style" w:hAnsi="Bookman Old Style" w:cs="Arial"/>
          <w:sz w:val="24"/>
          <w:szCs w:val="24"/>
          <w:lang w:val="id-ID"/>
        </w:rPr>
        <w:t xml:space="preserve">Peraturan Menteri Perhubungan Nomor KM 60 Tahun 2010 tentang Organisasi dan Tata Kerja Kementerian Perhubungan sebagaimana telah diubah dengan Peraturan Menteri Perhubungan Nomor </w:t>
      </w:r>
      <w:r w:rsidRPr="00D852C8">
        <w:rPr>
          <w:rFonts w:ascii="Bookman Old Style" w:hAnsi="Bookman Old Style" w:cs="Arial"/>
          <w:sz w:val="24"/>
          <w:szCs w:val="24"/>
        </w:rPr>
        <w:t>PM 68</w:t>
      </w:r>
      <w:r w:rsidRPr="00D852C8">
        <w:rPr>
          <w:rFonts w:ascii="Bookman Old Style" w:hAnsi="Bookman Old Style" w:cs="Arial"/>
          <w:sz w:val="24"/>
          <w:szCs w:val="24"/>
          <w:lang w:val="id-ID"/>
        </w:rPr>
        <w:t xml:space="preserve"> Tahun 201</w:t>
      </w:r>
      <w:r w:rsidRPr="00D852C8">
        <w:rPr>
          <w:rFonts w:ascii="Bookman Old Style" w:hAnsi="Bookman Old Style" w:cs="Arial"/>
          <w:sz w:val="24"/>
          <w:szCs w:val="24"/>
        </w:rPr>
        <w:t>3</w:t>
      </w:r>
      <w:r w:rsidRPr="00D852C8">
        <w:rPr>
          <w:rFonts w:ascii="Bookman Old Style" w:hAnsi="Bookman Old Style" w:cs="Arial"/>
          <w:sz w:val="24"/>
          <w:szCs w:val="24"/>
          <w:lang w:val="fi-FI"/>
        </w:rPr>
        <w:t>;</w:t>
      </w:r>
    </w:p>
    <w:p w:rsidR="00544905" w:rsidRPr="00D852C8" w:rsidRDefault="00544905" w:rsidP="00D852C8">
      <w:pPr>
        <w:tabs>
          <w:tab w:val="left" w:pos="1560"/>
          <w:tab w:val="left" w:pos="1843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24"/>
          <w:szCs w:val="24"/>
          <w:lang w:val="fi-FI"/>
        </w:rPr>
      </w:pPr>
    </w:p>
    <w:p w:rsidR="00544905" w:rsidRPr="00D852C8" w:rsidRDefault="00544905" w:rsidP="00D852C8">
      <w:pPr>
        <w:tabs>
          <w:tab w:val="left" w:pos="1560"/>
          <w:tab w:val="left" w:pos="1843"/>
          <w:tab w:val="left" w:pos="2410"/>
        </w:tabs>
        <w:spacing w:after="0" w:line="240" w:lineRule="auto"/>
        <w:ind w:left="2410" w:hanging="2552"/>
        <w:jc w:val="both"/>
        <w:rPr>
          <w:rFonts w:ascii="Bookman Old Style" w:hAnsi="Bookman Old Style" w:cs="Arial"/>
          <w:sz w:val="24"/>
          <w:szCs w:val="24"/>
        </w:rPr>
      </w:pPr>
      <w:r w:rsidRPr="00D852C8">
        <w:rPr>
          <w:rFonts w:ascii="Bookman Old Style" w:hAnsi="Bookman Old Style" w:cs="Arial"/>
          <w:sz w:val="24"/>
          <w:szCs w:val="24"/>
          <w:lang w:val="fi-FI"/>
        </w:rPr>
        <w:tab/>
      </w:r>
      <w:r w:rsidRPr="00D852C8">
        <w:rPr>
          <w:rFonts w:ascii="Bookman Old Style" w:hAnsi="Bookman Old Style" w:cs="Arial"/>
          <w:sz w:val="24"/>
          <w:szCs w:val="24"/>
          <w:lang w:val="fi-FI"/>
        </w:rPr>
        <w:tab/>
        <w:t>9.</w:t>
      </w:r>
      <w:r w:rsidRPr="00D852C8">
        <w:rPr>
          <w:rFonts w:ascii="Bookman Old Style" w:hAnsi="Bookman Old Style" w:cs="Arial"/>
          <w:sz w:val="24"/>
          <w:szCs w:val="24"/>
          <w:lang w:val="fi-FI"/>
        </w:rPr>
        <w:tab/>
      </w:r>
      <w:r w:rsidRPr="00D852C8">
        <w:rPr>
          <w:rFonts w:ascii="Bookman Old Style" w:hAnsi="Bookman Old Style" w:cs="Arial"/>
          <w:sz w:val="24"/>
          <w:szCs w:val="24"/>
          <w:lang w:val="id-ID"/>
        </w:rPr>
        <w:t>Peraturan</w:t>
      </w:r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Perhubungan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PM 34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2012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Organisasi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Tata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Kerja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Kantor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Kesyahbandaran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Utama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>;</w:t>
      </w:r>
    </w:p>
    <w:p w:rsidR="00544905" w:rsidRPr="00D852C8" w:rsidRDefault="00544905" w:rsidP="00D852C8">
      <w:pPr>
        <w:tabs>
          <w:tab w:val="left" w:pos="1560"/>
          <w:tab w:val="left" w:pos="1843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24"/>
          <w:szCs w:val="24"/>
        </w:rPr>
      </w:pPr>
    </w:p>
    <w:p w:rsidR="00544905" w:rsidRPr="00D852C8" w:rsidRDefault="00544905" w:rsidP="00D852C8">
      <w:pPr>
        <w:tabs>
          <w:tab w:val="left" w:pos="1560"/>
          <w:tab w:val="left" w:pos="1843"/>
          <w:tab w:val="left" w:pos="2410"/>
        </w:tabs>
        <w:spacing w:after="0" w:line="240" w:lineRule="auto"/>
        <w:ind w:left="2410" w:hanging="2552"/>
        <w:jc w:val="both"/>
        <w:rPr>
          <w:rFonts w:ascii="Bookman Old Style" w:hAnsi="Bookman Old Style" w:cs="Arial"/>
          <w:sz w:val="24"/>
          <w:szCs w:val="24"/>
        </w:rPr>
      </w:pPr>
      <w:r w:rsidRPr="00D852C8">
        <w:rPr>
          <w:rFonts w:ascii="Bookman Old Style" w:hAnsi="Bookman Old Style" w:cs="Arial"/>
          <w:sz w:val="24"/>
          <w:szCs w:val="24"/>
        </w:rPr>
        <w:tab/>
      </w:r>
      <w:r w:rsidRPr="00D852C8">
        <w:rPr>
          <w:rFonts w:ascii="Bookman Old Style" w:hAnsi="Bookman Old Style" w:cs="Arial"/>
          <w:sz w:val="24"/>
          <w:szCs w:val="24"/>
        </w:rPr>
        <w:tab/>
        <w:t>10.</w:t>
      </w:r>
      <w:r w:rsidRPr="00D852C8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Perhubungan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PM 35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2012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Organisasi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Tata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Kerja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Kantor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Otoritas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Pelabuhan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Utama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>;</w:t>
      </w:r>
    </w:p>
    <w:p w:rsidR="00544905" w:rsidRPr="00D852C8" w:rsidRDefault="00544905" w:rsidP="00D852C8">
      <w:pPr>
        <w:tabs>
          <w:tab w:val="left" w:pos="1560"/>
          <w:tab w:val="left" w:pos="1843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24"/>
          <w:szCs w:val="24"/>
        </w:rPr>
      </w:pPr>
    </w:p>
    <w:p w:rsidR="00544905" w:rsidRPr="00D852C8" w:rsidRDefault="00544905" w:rsidP="00D852C8">
      <w:pPr>
        <w:tabs>
          <w:tab w:val="left" w:pos="1560"/>
          <w:tab w:val="left" w:pos="1843"/>
          <w:tab w:val="left" w:pos="2410"/>
        </w:tabs>
        <w:spacing w:after="0" w:line="240" w:lineRule="auto"/>
        <w:ind w:left="2410" w:hanging="2552"/>
        <w:jc w:val="both"/>
        <w:rPr>
          <w:rFonts w:ascii="Bookman Old Style" w:hAnsi="Bookman Old Style" w:cs="Arial"/>
          <w:sz w:val="24"/>
          <w:szCs w:val="24"/>
        </w:rPr>
      </w:pPr>
      <w:r w:rsidRPr="00D852C8">
        <w:rPr>
          <w:rFonts w:ascii="Bookman Old Style" w:hAnsi="Bookman Old Style" w:cs="Arial"/>
          <w:sz w:val="24"/>
          <w:szCs w:val="24"/>
        </w:rPr>
        <w:tab/>
      </w:r>
      <w:r w:rsidRPr="00D852C8">
        <w:rPr>
          <w:rFonts w:ascii="Bookman Old Style" w:hAnsi="Bookman Old Style" w:cs="Arial"/>
          <w:sz w:val="24"/>
          <w:szCs w:val="24"/>
        </w:rPr>
        <w:tab/>
        <w:t>11.</w:t>
      </w:r>
      <w:r w:rsidRPr="00D852C8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Perhubungan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PM 36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2012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Organisasi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Tata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Kerja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Kantor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Kesyahbandaran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Otoritas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Pelabuhan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>;</w:t>
      </w:r>
    </w:p>
    <w:p w:rsidR="00544905" w:rsidRPr="00D852C8" w:rsidRDefault="00544905" w:rsidP="00D852C8">
      <w:pPr>
        <w:tabs>
          <w:tab w:val="left" w:pos="1560"/>
          <w:tab w:val="left" w:pos="1843"/>
          <w:tab w:val="left" w:pos="2410"/>
        </w:tabs>
        <w:spacing w:after="0" w:line="240" w:lineRule="auto"/>
        <w:ind w:left="2410" w:hanging="2552"/>
        <w:jc w:val="both"/>
        <w:rPr>
          <w:rFonts w:ascii="Bookman Old Style" w:hAnsi="Bookman Old Style" w:cs="Arial"/>
          <w:sz w:val="24"/>
          <w:szCs w:val="24"/>
        </w:rPr>
      </w:pPr>
    </w:p>
    <w:p w:rsidR="00544905" w:rsidRDefault="00544905" w:rsidP="00D852C8">
      <w:pPr>
        <w:spacing w:after="0" w:line="240" w:lineRule="auto"/>
        <w:ind w:left="2410" w:hanging="567"/>
        <w:jc w:val="both"/>
        <w:rPr>
          <w:rFonts w:ascii="Bookman Old Style" w:hAnsi="Bookman Old Style" w:cs="Arial"/>
          <w:bCs/>
          <w:sz w:val="24"/>
          <w:szCs w:val="24"/>
          <w:lang w:val="nb-NO"/>
        </w:rPr>
      </w:pPr>
      <w:r w:rsidRPr="00D852C8">
        <w:rPr>
          <w:rFonts w:ascii="Bookman Old Style" w:hAnsi="Bookman Old Style" w:cs="Arial"/>
          <w:sz w:val="24"/>
          <w:szCs w:val="24"/>
        </w:rPr>
        <w:t>12.</w:t>
      </w:r>
      <w:r w:rsidRPr="00D852C8">
        <w:rPr>
          <w:rFonts w:ascii="Bookman Old Style" w:hAnsi="Bookman Old Style" w:cs="Arial"/>
          <w:sz w:val="24"/>
          <w:szCs w:val="24"/>
        </w:rPr>
        <w:tab/>
      </w:r>
      <w:r w:rsidRPr="00D852C8">
        <w:rPr>
          <w:rFonts w:ascii="Bookman Old Style" w:hAnsi="Bookman Old Style" w:cs="Arial"/>
          <w:bCs/>
          <w:sz w:val="24"/>
          <w:szCs w:val="24"/>
          <w:lang w:val="it-IT"/>
        </w:rPr>
        <w:t xml:space="preserve">Peraturan Menteri Perhubungan </w:t>
      </w:r>
      <w:r w:rsidRPr="00D852C8">
        <w:rPr>
          <w:rFonts w:ascii="Bookman Old Style" w:hAnsi="Bookman Old Style" w:cs="Arial"/>
          <w:bCs/>
          <w:sz w:val="24"/>
          <w:szCs w:val="24"/>
          <w:lang w:val="nb-NO"/>
        </w:rPr>
        <w:t xml:space="preserve">Nomor PM 93 Tahun 2013 </w:t>
      </w:r>
      <w:r w:rsidRPr="00D852C8">
        <w:rPr>
          <w:rFonts w:ascii="Bookman Old Style" w:hAnsi="Bookman Old Style" w:cs="Arial"/>
          <w:sz w:val="24"/>
          <w:szCs w:val="24"/>
          <w:lang w:val="nb-NO"/>
        </w:rPr>
        <w:t xml:space="preserve">tentang </w:t>
      </w:r>
      <w:r w:rsidRPr="00D852C8">
        <w:rPr>
          <w:rFonts w:ascii="Bookman Old Style" w:hAnsi="Bookman Old Style" w:cs="Arial"/>
          <w:bCs/>
          <w:sz w:val="24"/>
          <w:szCs w:val="24"/>
          <w:lang w:val="nb-NO"/>
        </w:rPr>
        <w:t>Penyelenggaraan dan Pengusahaan Angkutan Laut;</w:t>
      </w:r>
    </w:p>
    <w:p w:rsidR="00D81C40" w:rsidRDefault="00D81C40" w:rsidP="00D852C8">
      <w:pPr>
        <w:spacing w:after="0" w:line="240" w:lineRule="auto"/>
        <w:ind w:left="2410" w:hanging="567"/>
        <w:jc w:val="both"/>
        <w:rPr>
          <w:rFonts w:ascii="Bookman Old Style" w:hAnsi="Bookman Old Style" w:cs="Arial"/>
          <w:bCs/>
          <w:sz w:val="24"/>
          <w:szCs w:val="24"/>
          <w:lang w:val="nb-NO"/>
        </w:rPr>
      </w:pPr>
    </w:p>
    <w:p w:rsidR="00D81C40" w:rsidRPr="00D852C8" w:rsidRDefault="003972F3" w:rsidP="00D81C40">
      <w:pPr>
        <w:tabs>
          <w:tab w:val="left" w:pos="1560"/>
          <w:tab w:val="left" w:pos="1843"/>
          <w:tab w:val="left" w:pos="2410"/>
        </w:tabs>
        <w:spacing w:after="0" w:line="240" w:lineRule="auto"/>
        <w:ind w:left="2410" w:hanging="2552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13.</w:t>
      </w:r>
      <w:r>
        <w:rPr>
          <w:rFonts w:ascii="Bookman Old Style" w:hAnsi="Bookman Old Style" w:cs="Arial"/>
          <w:sz w:val="24"/>
          <w:szCs w:val="24"/>
        </w:rPr>
        <w:tab/>
      </w:r>
      <w:proofErr w:type="spellStart"/>
      <w:r w:rsidR="00D81C40" w:rsidRPr="00D852C8">
        <w:rPr>
          <w:rFonts w:ascii="Bookman Old Style" w:hAnsi="Bookman Old Style" w:cs="Arial"/>
          <w:sz w:val="24"/>
          <w:szCs w:val="24"/>
        </w:rPr>
        <w:t>Peratura</w:t>
      </w:r>
      <w:r>
        <w:rPr>
          <w:rFonts w:ascii="Bookman Old Style" w:hAnsi="Bookman Old Style" w:cs="Arial"/>
          <w:sz w:val="24"/>
          <w:szCs w:val="24"/>
        </w:rPr>
        <w:t>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Menteri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Perhubungan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Nomor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PM 7</w:t>
      </w:r>
      <w:r w:rsidR="00CB2FCE">
        <w:rPr>
          <w:rFonts w:ascii="Bookman Old Style" w:hAnsi="Bookman Old Style" w:cs="Arial"/>
          <w:sz w:val="24"/>
          <w:szCs w:val="24"/>
        </w:rPr>
        <w:t>4</w:t>
      </w:r>
      <w:r w:rsidR="00D81C40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81C40" w:rsidRPr="00D852C8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="00D81C40" w:rsidRPr="00D852C8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2015</w:t>
      </w:r>
      <w:r w:rsidR="00D81C40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81C40" w:rsidRPr="00D852C8">
        <w:rPr>
          <w:rFonts w:ascii="Bookman Old Style" w:hAnsi="Bookman Old Style" w:cs="Arial"/>
          <w:sz w:val="24"/>
          <w:szCs w:val="24"/>
        </w:rPr>
        <w:t>tentang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r w:rsidR="00A90CBE" w:rsidRPr="00D852C8">
        <w:rPr>
          <w:rFonts w:ascii="Bookman Old Style" w:hAnsi="Bookman Old Style" w:cs="Arial"/>
          <w:sz w:val="24"/>
          <w:szCs w:val="24"/>
          <w:lang w:val="sv-SE"/>
        </w:rPr>
        <w:t xml:space="preserve">Penyelenggaraan dan Pengusahaan </w:t>
      </w:r>
      <w:r w:rsidR="00A90CBE" w:rsidRPr="00D852C8">
        <w:rPr>
          <w:rFonts w:ascii="Bookman Old Style" w:hAnsi="Bookman Old Style" w:cs="Arial"/>
          <w:spacing w:val="4"/>
          <w:sz w:val="24"/>
          <w:szCs w:val="24"/>
          <w:lang w:val="sv-SE"/>
        </w:rPr>
        <w:t>Jasa Pengurusan Transportasi</w:t>
      </w:r>
      <w:r w:rsidR="00B148EC">
        <w:rPr>
          <w:rFonts w:ascii="Bookman Old Style" w:hAnsi="Bookman Old Style" w:cs="Arial"/>
          <w:sz w:val="24"/>
          <w:szCs w:val="24"/>
        </w:rPr>
        <w:t>;</w:t>
      </w:r>
    </w:p>
    <w:p w:rsidR="00563EC5" w:rsidRDefault="00563EC5" w:rsidP="002E07CF">
      <w:pPr>
        <w:tabs>
          <w:tab w:val="left" w:pos="1560"/>
          <w:tab w:val="left" w:pos="1843"/>
        </w:tabs>
        <w:spacing w:after="0" w:line="240" w:lineRule="auto"/>
        <w:ind w:left="2268" w:hanging="425"/>
        <w:jc w:val="center"/>
        <w:rPr>
          <w:rFonts w:ascii="Bookman Old Style" w:hAnsi="Bookman Old Style" w:cs="Arial"/>
          <w:sz w:val="24"/>
          <w:szCs w:val="24"/>
        </w:rPr>
      </w:pPr>
    </w:p>
    <w:p w:rsidR="00147965" w:rsidRDefault="00147965" w:rsidP="002E07CF">
      <w:pPr>
        <w:tabs>
          <w:tab w:val="left" w:pos="1560"/>
          <w:tab w:val="left" w:pos="1843"/>
        </w:tabs>
        <w:spacing w:after="0" w:line="240" w:lineRule="auto"/>
        <w:ind w:left="2268" w:hanging="425"/>
        <w:jc w:val="center"/>
        <w:rPr>
          <w:rFonts w:ascii="Bookman Old Style" w:hAnsi="Bookman Old Style" w:cs="Arial"/>
          <w:sz w:val="24"/>
          <w:szCs w:val="24"/>
        </w:rPr>
      </w:pPr>
    </w:p>
    <w:p w:rsidR="00147965" w:rsidRDefault="00147965" w:rsidP="002E07CF">
      <w:pPr>
        <w:tabs>
          <w:tab w:val="left" w:pos="1560"/>
          <w:tab w:val="left" w:pos="1843"/>
        </w:tabs>
        <w:spacing w:after="0" w:line="240" w:lineRule="auto"/>
        <w:ind w:left="2268" w:hanging="425"/>
        <w:jc w:val="center"/>
        <w:rPr>
          <w:rFonts w:ascii="Bookman Old Style" w:hAnsi="Bookman Old Style" w:cs="Arial"/>
          <w:sz w:val="24"/>
          <w:szCs w:val="24"/>
        </w:rPr>
      </w:pPr>
    </w:p>
    <w:p w:rsidR="00147965" w:rsidRDefault="00147965" w:rsidP="002E07CF">
      <w:pPr>
        <w:tabs>
          <w:tab w:val="left" w:pos="1560"/>
          <w:tab w:val="left" w:pos="1843"/>
        </w:tabs>
        <w:spacing w:after="0" w:line="240" w:lineRule="auto"/>
        <w:ind w:left="2268" w:hanging="425"/>
        <w:jc w:val="center"/>
        <w:rPr>
          <w:rFonts w:ascii="Bookman Old Style" w:hAnsi="Bookman Old Style" w:cs="Arial"/>
          <w:sz w:val="24"/>
          <w:szCs w:val="24"/>
        </w:rPr>
      </w:pPr>
    </w:p>
    <w:p w:rsidR="00147965" w:rsidRDefault="00147965" w:rsidP="002E07CF">
      <w:pPr>
        <w:tabs>
          <w:tab w:val="left" w:pos="1560"/>
          <w:tab w:val="left" w:pos="1843"/>
        </w:tabs>
        <w:spacing w:after="0" w:line="240" w:lineRule="auto"/>
        <w:ind w:left="2268" w:hanging="425"/>
        <w:jc w:val="center"/>
        <w:rPr>
          <w:rFonts w:ascii="Bookman Old Style" w:hAnsi="Bookman Old Style" w:cs="Arial"/>
          <w:sz w:val="24"/>
          <w:szCs w:val="24"/>
        </w:rPr>
      </w:pPr>
    </w:p>
    <w:p w:rsidR="00147965" w:rsidRDefault="00147965" w:rsidP="002E07CF">
      <w:pPr>
        <w:tabs>
          <w:tab w:val="left" w:pos="1560"/>
          <w:tab w:val="left" w:pos="1843"/>
        </w:tabs>
        <w:spacing w:after="0" w:line="240" w:lineRule="auto"/>
        <w:ind w:left="2268" w:hanging="425"/>
        <w:jc w:val="center"/>
        <w:rPr>
          <w:rFonts w:ascii="Bookman Old Style" w:hAnsi="Bookman Old Style" w:cs="Arial"/>
          <w:sz w:val="24"/>
          <w:szCs w:val="24"/>
        </w:rPr>
      </w:pPr>
    </w:p>
    <w:p w:rsidR="00974D84" w:rsidRDefault="00974D84" w:rsidP="002E07CF">
      <w:pPr>
        <w:tabs>
          <w:tab w:val="left" w:pos="1560"/>
          <w:tab w:val="left" w:pos="1843"/>
        </w:tabs>
        <w:spacing w:after="0" w:line="240" w:lineRule="auto"/>
        <w:ind w:left="2268" w:hanging="425"/>
        <w:jc w:val="center"/>
        <w:rPr>
          <w:rFonts w:ascii="Bookman Old Style" w:hAnsi="Bookman Old Style" w:cs="Arial"/>
          <w:sz w:val="24"/>
          <w:szCs w:val="24"/>
        </w:rPr>
      </w:pPr>
    </w:p>
    <w:p w:rsidR="00544905" w:rsidRPr="00D852C8" w:rsidRDefault="00544905" w:rsidP="002E07CF">
      <w:pPr>
        <w:tabs>
          <w:tab w:val="left" w:pos="1560"/>
          <w:tab w:val="left" w:pos="1843"/>
        </w:tabs>
        <w:spacing w:after="0" w:line="240" w:lineRule="auto"/>
        <w:ind w:left="2268" w:hanging="425"/>
        <w:jc w:val="center"/>
        <w:rPr>
          <w:rFonts w:ascii="Bookman Old Style" w:hAnsi="Bookman Old Style" w:cs="Arial"/>
          <w:sz w:val="24"/>
          <w:szCs w:val="24"/>
        </w:rPr>
      </w:pPr>
      <w:r w:rsidRPr="00D852C8">
        <w:rPr>
          <w:rFonts w:ascii="Bookman Old Style" w:hAnsi="Bookman Old Style" w:cs="Arial"/>
          <w:sz w:val="24"/>
          <w:szCs w:val="24"/>
        </w:rPr>
        <w:t>MEMUTUSKAN:</w:t>
      </w:r>
    </w:p>
    <w:p w:rsidR="00544905" w:rsidRPr="00D852C8" w:rsidRDefault="00544905" w:rsidP="00D852C8">
      <w:pPr>
        <w:tabs>
          <w:tab w:val="left" w:pos="1560"/>
          <w:tab w:val="left" w:pos="1843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24"/>
          <w:szCs w:val="24"/>
        </w:rPr>
      </w:pPr>
    </w:p>
    <w:p w:rsidR="00544905" w:rsidRPr="00D852C8" w:rsidRDefault="00544905" w:rsidP="00D852C8">
      <w:pPr>
        <w:tabs>
          <w:tab w:val="left" w:pos="1620"/>
        </w:tabs>
        <w:spacing w:after="0" w:line="240" w:lineRule="auto"/>
        <w:ind w:left="1890" w:hanging="1890"/>
        <w:jc w:val="both"/>
        <w:rPr>
          <w:rFonts w:ascii="Bookman Old Style" w:hAnsi="Bookman Old Style" w:cs="Arial"/>
          <w:sz w:val="24"/>
          <w:szCs w:val="24"/>
          <w:lang w:val="sv-SE"/>
        </w:rPr>
      </w:pPr>
      <w:proofErr w:type="spellStart"/>
      <w:r w:rsidRPr="00D852C8">
        <w:rPr>
          <w:rFonts w:ascii="Bookman Old Style" w:hAnsi="Bookman Old Style" w:cs="Arial"/>
          <w:sz w:val="24"/>
          <w:szCs w:val="24"/>
        </w:rPr>
        <w:t>Menetapkan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ab/>
        <w:t>:</w:t>
      </w:r>
      <w:r w:rsidRPr="00D852C8">
        <w:rPr>
          <w:rFonts w:ascii="Bookman Old Style" w:hAnsi="Bookman Old Style" w:cs="Arial"/>
          <w:sz w:val="24"/>
          <w:szCs w:val="24"/>
        </w:rPr>
        <w:tab/>
      </w:r>
      <w:r w:rsidRPr="00D852C8">
        <w:rPr>
          <w:rFonts w:ascii="Bookman Old Style" w:hAnsi="Bookman Old Style" w:cs="Arial"/>
          <w:sz w:val="24"/>
          <w:szCs w:val="24"/>
          <w:lang w:val="sv-SE"/>
        </w:rPr>
        <w:t>PERATURAN MENTERI PERHUBUNGAN</w:t>
      </w:r>
      <w:r w:rsidR="003F695B">
        <w:rPr>
          <w:rFonts w:ascii="Bookman Old Style" w:hAnsi="Bookman Old Style" w:cs="Arial"/>
          <w:sz w:val="24"/>
          <w:szCs w:val="24"/>
          <w:lang w:val="sv-SE"/>
        </w:rPr>
        <w:t xml:space="preserve"> </w:t>
      </w:r>
      <w:r w:rsidRPr="00D852C8">
        <w:rPr>
          <w:rFonts w:ascii="Bookman Old Style" w:hAnsi="Bookman Old Style" w:cs="Arial"/>
          <w:sz w:val="24"/>
          <w:szCs w:val="24"/>
          <w:lang w:val="sv-SE"/>
        </w:rPr>
        <w:t xml:space="preserve">TENTANG </w:t>
      </w:r>
      <w:r w:rsidR="006D10D3">
        <w:rPr>
          <w:rFonts w:ascii="Bookman Old Style" w:hAnsi="Bookman Old Style" w:cs="Arial"/>
          <w:sz w:val="24"/>
          <w:szCs w:val="24"/>
          <w:lang w:val="sv-SE"/>
        </w:rPr>
        <w:t xml:space="preserve">PERUBAHAN ATAS PERATURAN MENTERI PERHUBUNGAN NOMOR 74 TAHUN 2015 TENTANG </w:t>
      </w:r>
      <w:r w:rsidRPr="00D852C8">
        <w:rPr>
          <w:rFonts w:ascii="Bookman Old Style" w:hAnsi="Bookman Old Style" w:cs="Arial"/>
          <w:bCs/>
          <w:spacing w:val="4"/>
          <w:kern w:val="36"/>
          <w:sz w:val="24"/>
          <w:szCs w:val="24"/>
          <w:lang w:val="sv-SE"/>
        </w:rPr>
        <w:t>PENYELENGGARAAN DAN PENGUSAHAAN JASA PENGURUSAN TRANSPORTASI</w:t>
      </w:r>
      <w:r w:rsidRPr="00D852C8">
        <w:rPr>
          <w:rFonts w:ascii="Bookman Old Style" w:hAnsi="Bookman Old Style" w:cs="Arial"/>
          <w:sz w:val="24"/>
          <w:szCs w:val="24"/>
          <w:lang w:val="sv-SE"/>
        </w:rPr>
        <w:t>.</w:t>
      </w:r>
    </w:p>
    <w:p w:rsidR="00563EC5" w:rsidRDefault="00563EC5" w:rsidP="00D852C8">
      <w:pPr>
        <w:pStyle w:val="ListParagraph"/>
        <w:tabs>
          <w:tab w:val="left" w:pos="1620"/>
        </w:tabs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235C45" w:rsidRDefault="006D10D3" w:rsidP="006D10D3">
      <w:pPr>
        <w:spacing w:after="0" w:line="240" w:lineRule="auto"/>
        <w:ind w:left="1843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I</w:t>
      </w:r>
    </w:p>
    <w:p w:rsidR="006D10D3" w:rsidRDefault="006D10D3" w:rsidP="006D10D3">
      <w:pPr>
        <w:spacing w:after="0" w:line="240" w:lineRule="auto"/>
        <w:ind w:left="1843"/>
        <w:jc w:val="center"/>
        <w:rPr>
          <w:rFonts w:ascii="Bookman Old Style" w:hAnsi="Bookman Old Style"/>
          <w:sz w:val="24"/>
          <w:szCs w:val="24"/>
        </w:rPr>
      </w:pPr>
    </w:p>
    <w:p w:rsidR="00D32F87" w:rsidRPr="00D441F7" w:rsidRDefault="00D32F87" w:rsidP="00D32F87">
      <w:pPr>
        <w:pStyle w:val="CM20"/>
        <w:tabs>
          <w:tab w:val="left" w:pos="2520"/>
        </w:tabs>
        <w:spacing w:after="0"/>
        <w:ind w:left="1843"/>
        <w:jc w:val="both"/>
        <w:rPr>
          <w:rFonts w:ascii="Bookman Old Style" w:hAnsi="Bookman Old Style"/>
        </w:rPr>
      </w:pPr>
      <w:proofErr w:type="spellStart"/>
      <w:r w:rsidRPr="00D441F7">
        <w:rPr>
          <w:rFonts w:ascii="Bookman Old Style" w:eastAsia="Calibri" w:hAnsi="Bookman Old Style" w:cs="Arial"/>
        </w:rPr>
        <w:t>Beberapa</w:t>
      </w:r>
      <w:proofErr w:type="spellEnd"/>
      <w:r w:rsidRPr="00D441F7">
        <w:rPr>
          <w:rFonts w:ascii="Bookman Old Style" w:eastAsia="Calibri" w:hAnsi="Bookman Old Style" w:cs="Arial"/>
        </w:rPr>
        <w:t xml:space="preserve"> </w:t>
      </w:r>
      <w:proofErr w:type="spellStart"/>
      <w:r w:rsidRPr="00D441F7">
        <w:rPr>
          <w:rFonts w:ascii="Bookman Old Style" w:eastAsia="Calibri" w:hAnsi="Bookman Old Style" w:cs="Arial"/>
        </w:rPr>
        <w:t>ketentuan</w:t>
      </w:r>
      <w:proofErr w:type="spellEnd"/>
      <w:r w:rsidRPr="00D441F7">
        <w:rPr>
          <w:rFonts w:ascii="Bookman Old Style" w:eastAsia="Calibri" w:hAnsi="Bookman Old Style" w:cs="Arial"/>
        </w:rPr>
        <w:t xml:space="preserve"> </w:t>
      </w:r>
      <w:proofErr w:type="spellStart"/>
      <w:r w:rsidRPr="00D441F7">
        <w:rPr>
          <w:rFonts w:ascii="Bookman Old Style" w:eastAsia="Calibri" w:hAnsi="Bookman Old Style" w:cs="Arial"/>
        </w:rPr>
        <w:t>dalam</w:t>
      </w:r>
      <w:proofErr w:type="spellEnd"/>
      <w:r w:rsidRPr="00D441F7">
        <w:rPr>
          <w:rFonts w:ascii="Bookman Old Style" w:eastAsia="Calibri" w:hAnsi="Bookman Old Style" w:cs="Arial"/>
        </w:rPr>
        <w:t xml:space="preserve"> </w:t>
      </w:r>
      <w:proofErr w:type="spellStart"/>
      <w:r w:rsidRPr="00D441F7">
        <w:rPr>
          <w:rFonts w:ascii="Bookman Old Style" w:eastAsia="Calibri" w:hAnsi="Bookman Old Style" w:cs="Arial"/>
        </w:rPr>
        <w:t>Peraturan</w:t>
      </w:r>
      <w:proofErr w:type="spellEnd"/>
      <w:r w:rsidRPr="00D441F7">
        <w:rPr>
          <w:rFonts w:ascii="Bookman Old Style" w:eastAsia="Calibri" w:hAnsi="Bookman Old Style" w:cs="Arial"/>
        </w:rPr>
        <w:t xml:space="preserve"> </w:t>
      </w:r>
      <w:proofErr w:type="spellStart"/>
      <w:r w:rsidRPr="00D441F7">
        <w:rPr>
          <w:rFonts w:ascii="Bookman Old Style" w:eastAsia="Calibri" w:hAnsi="Bookman Old Style" w:cs="Arial"/>
        </w:rPr>
        <w:t>Menteri</w:t>
      </w:r>
      <w:proofErr w:type="spellEnd"/>
      <w:r w:rsidRPr="00D441F7">
        <w:rPr>
          <w:rFonts w:ascii="Bookman Old Style" w:eastAsia="Calibri" w:hAnsi="Bookman Old Style" w:cs="Arial"/>
        </w:rPr>
        <w:t xml:space="preserve"> </w:t>
      </w:r>
      <w:proofErr w:type="spellStart"/>
      <w:r w:rsidRPr="00D441F7">
        <w:rPr>
          <w:rFonts w:ascii="Bookman Old Style" w:eastAsia="Calibri" w:hAnsi="Bookman Old Style" w:cs="Arial"/>
        </w:rPr>
        <w:t>Perhubungan</w:t>
      </w:r>
      <w:proofErr w:type="spellEnd"/>
      <w:r w:rsidRPr="00D441F7">
        <w:rPr>
          <w:rFonts w:ascii="Bookman Old Style" w:eastAsia="Calibri" w:hAnsi="Bookman Old Style" w:cs="Arial"/>
        </w:rPr>
        <w:t xml:space="preserve"> </w:t>
      </w:r>
      <w:proofErr w:type="spellStart"/>
      <w:r w:rsidRPr="00D441F7">
        <w:rPr>
          <w:rFonts w:ascii="Bookman Old Style" w:eastAsia="Calibri" w:hAnsi="Bookman Old Style" w:cs="Arial"/>
        </w:rPr>
        <w:t>Nomor</w:t>
      </w:r>
      <w:proofErr w:type="spellEnd"/>
      <w:r w:rsidRPr="00D441F7">
        <w:rPr>
          <w:rFonts w:ascii="Bookman Old Style" w:eastAsia="Calibri" w:hAnsi="Bookman Old Style" w:cs="Arial"/>
        </w:rPr>
        <w:t xml:space="preserve"> </w:t>
      </w:r>
      <w:r>
        <w:rPr>
          <w:rFonts w:ascii="Bookman Old Style" w:eastAsia="Calibri" w:hAnsi="Bookman Old Style" w:cs="Arial"/>
        </w:rPr>
        <w:t xml:space="preserve">PM </w:t>
      </w:r>
      <w:r w:rsidRPr="006D10D3">
        <w:rPr>
          <w:rFonts w:ascii="Bookman Old Style" w:hAnsi="Bookman Old Style" w:cs="Arial"/>
          <w:lang w:val="sv-SE"/>
        </w:rPr>
        <w:t xml:space="preserve">74 Tahun 2015 tentang </w:t>
      </w:r>
      <w:r w:rsidRPr="006D10D3">
        <w:rPr>
          <w:rFonts w:ascii="Bookman Old Style" w:hAnsi="Bookman Old Style" w:cs="Arial"/>
          <w:bCs/>
          <w:spacing w:val="4"/>
          <w:kern w:val="36"/>
          <w:lang w:val="sv-SE"/>
        </w:rPr>
        <w:t>Penyelenggaraan Dan Pengusahaan Jasa Pengurusan Transportasi</w:t>
      </w:r>
      <w:r w:rsidRPr="00D441F7">
        <w:rPr>
          <w:rFonts w:ascii="Bookman Old Style" w:eastAsia="Calibri" w:hAnsi="Bookman Old Style" w:cs="Arial"/>
        </w:rPr>
        <w:t xml:space="preserve"> </w:t>
      </w:r>
      <w:proofErr w:type="spellStart"/>
      <w:r w:rsidRPr="00D441F7">
        <w:rPr>
          <w:rFonts w:ascii="Bookman Old Style" w:eastAsia="Calibri" w:hAnsi="Bookman Old Style" w:cs="Arial"/>
        </w:rPr>
        <w:t>diubah</w:t>
      </w:r>
      <w:proofErr w:type="spellEnd"/>
      <w:r w:rsidRPr="00D441F7">
        <w:rPr>
          <w:rFonts w:ascii="Bookman Old Style" w:eastAsia="Calibri" w:hAnsi="Bookman Old Style" w:cs="Arial"/>
        </w:rPr>
        <w:t xml:space="preserve"> </w:t>
      </w:r>
      <w:proofErr w:type="spellStart"/>
      <w:r w:rsidRPr="00D441F7">
        <w:rPr>
          <w:rFonts w:ascii="Bookman Old Style" w:eastAsia="Calibri" w:hAnsi="Bookman Old Style" w:cs="Arial"/>
        </w:rPr>
        <w:t>sebagai</w:t>
      </w:r>
      <w:proofErr w:type="spellEnd"/>
      <w:r w:rsidRPr="00D441F7">
        <w:rPr>
          <w:rFonts w:ascii="Bookman Old Style" w:eastAsia="Calibri" w:hAnsi="Bookman Old Style" w:cs="Arial"/>
        </w:rPr>
        <w:t xml:space="preserve"> </w:t>
      </w:r>
      <w:proofErr w:type="spellStart"/>
      <w:r w:rsidRPr="00D441F7">
        <w:rPr>
          <w:rFonts w:ascii="Bookman Old Style" w:eastAsia="Calibri" w:hAnsi="Bookman Old Style" w:cs="Arial"/>
        </w:rPr>
        <w:t>berikut</w:t>
      </w:r>
      <w:proofErr w:type="spellEnd"/>
      <w:r w:rsidRPr="00D441F7">
        <w:rPr>
          <w:rFonts w:ascii="Bookman Old Style" w:hAnsi="Bookman Old Style"/>
        </w:rPr>
        <w:t>:</w:t>
      </w:r>
    </w:p>
    <w:p w:rsidR="00D32F87" w:rsidRDefault="00D32F87" w:rsidP="006D10D3">
      <w:pPr>
        <w:spacing w:after="0" w:line="240" w:lineRule="auto"/>
        <w:ind w:left="1843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6D10D3" w:rsidRPr="00D32F87" w:rsidRDefault="002B75FD" w:rsidP="00D32F87">
      <w:pPr>
        <w:pStyle w:val="ListParagraph"/>
        <w:numPr>
          <w:ilvl w:val="0"/>
          <w:numId w:val="37"/>
        </w:numPr>
        <w:spacing w:after="0" w:line="240" w:lineRule="auto"/>
        <w:ind w:left="2410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32F87">
        <w:rPr>
          <w:rFonts w:ascii="Bookman Old Style" w:hAnsi="Bookman Old Style" w:cs="Arial"/>
          <w:sz w:val="24"/>
          <w:szCs w:val="24"/>
        </w:rPr>
        <w:t>Ketentuan</w:t>
      </w:r>
      <w:proofErr w:type="spellEnd"/>
      <w:r w:rsidRPr="00D32F8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064313" w:rsidRPr="00D32F87">
        <w:rPr>
          <w:rFonts w:ascii="Bookman Old Style" w:hAnsi="Bookman Old Style"/>
          <w:sz w:val="24"/>
        </w:rPr>
        <w:t>Pasal</w:t>
      </w:r>
      <w:proofErr w:type="spellEnd"/>
      <w:r w:rsidR="00064313" w:rsidRPr="00D32F87">
        <w:rPr>
          <w:rFonts w:ascii="Bookman Old Style" w:hAnsi="Bookman Old Style"/>
          <w:sz w:val="24"/>
        </w:rPr>
        <w:t xml:space="preserve"> 6</w:t>
      </w:r>
      <w:r w:rsidR="00064313" w:rsidRPr="00D32F87">
        <w:rPr>
          <w:rFonts w:ascii="Bookman Old Style" w:eastAsia="Times New Roman" w:hAnsi="Bookman Old Style"/>
          <w:sz w:val="24"/>
        </w:rPr>
        <w:t xml:space="preserve"> </w:t>
      </w:r>
      <w:proofErr w:type="spellStart"/>
      <w:r w:rsidR="00064313" w:rsidRPr="00D32F87">
        <w:rPr>
          <w:rFonts w:ascii="Bookman Old Style" w:eastAsia="Times New Roman" w:hAnsi="Bookman Old Style"/>
          <w:sz w:val="24"/>
        </w:rPr>
        <w:t>ayat</w:t>
      </w:r>
      <w:proofErr w:type="spellEnd"/>
      <w:r w:rsidR="00064313" w:rsidRPr="00D32F87">
        <w:rPr>
          <w:rFonts w:ascii="Bookman Old Style" w:eastAsia="Times New Roman" w:hAnsi="Bookman Old Style"/>
          <w:sz w:val="24"/>
        </w:rPr>
        <w:t xml:space="preserve"> (</w:t>
      </w:r>
      <w:r w:rsidR="00064313" w:rsidRPr="00D32F87">
        <w:rPr>
          <w:rFonts w:ascii="Bookman Old Style" w:hAnsi="Bookman Old Style"/>
          <w:sz w:val="24"/>
        </w:rPr>
        <w:t>4</w:t>
      </w:r>
      <w:r w:rsidR="00064313" w:rsidRPr="00D32F87">
        <w:rPr>
          <w:rFonts w:ascii="Bookman Old Style" w:eastAsia="Times New Roman" w:hAnsi="Bookman Old Style"/>
          <w:sz w:val="24"/>
        </w:rPr>
        <w:t>)</w:t>
      </w:r>
      <w:r w:rsidR="00A304AE" w:rsidRPr="00D32F87">
        <w:rPr>
          <w:rFonts w:ascii="Bookman Old Style" w:hAnsi="Bookman Old Style"/>
          <w:sz w:val="24"/>
        </w:rPr>
        <w:t>,</w:t>
      </w:r>
      <w:r w:rsidR="00064313" w:rsidRPr="00D32F8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D10D3" w:rsidRPr="00D32F87">
        <w:rPr>
          <w:rFonts w:ascii="Bookman Old Style" w:hAnsi="Bookman Old Style" w:cs="Arial"/>
          <w:sz w:val="24"/>
          <w:szCs w:val="24"/>
        </w:rPr>
        <w:t>d</w:t>
      </w:r>
      <w:r w:rsidR="00A304AE" w:rsidRPr="00D32F87">
        <w:rPr>
          <w:rFonts w:ascii="Bookman Old Style" w:hAnsi="Bookman Old Style" w:cs="Arial"/>
          <w:sz w:val="24"/>
          <w:szCs w:val="24"/>
        </w:rPr>
        <w:t>itambah</w:t>
      </w:r>
      <w:proofErr w:type="spellEnd"/>
      <w:r w:rsidR="00A304AE" w:rsidRPr="00D32F8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304AE" w:rsidRPr="00D32F87">
        <w:rPr>
          <w:rFonts w:ascii="Bookman Old Style" w:hAnsi="Bookman Old Style" w:cs="Arial"/>
          <w:sz w:val="24"/>
          <w:szCs w:val="24"/>
        </w:rPr>
        <w:t>huruf</w:t>
      </w:r>
      <w:proofErr w:type="spellEnd"/>
      <w:r w:rsidR="00A304AE" w:rsidRPr="00D32F87">
        <w:rPr>
          <w:rFonts w:ascii="Bookman Old Style" w:hAnsi="Bookman Old Style" w:cs="Arial"/>
          <w:sz w:val="24"/>
          <w:szCs w:val="24"/>
        </w:rPr>
        <w:t xml:space="preserve"> i, </w:t>
      </w:r>
      <w:proofErr w:type="spellStart"/>
      <w:r w:rsidR="00A304AE" w:rsidRPr="00D32F87">
        <w:rPr>
          <w:rFonts w:ascii="Bookman Old Style" w:hAnsi="Bookman Old Style" w:cs="Arial"/>
          <w:sz w:val="24"/>
          <w:szCs w:val="24"/>
        </w:rPr>
        <w:t>sehingga</w:t>
      </w:r>
      <w:proofErr w:type="spellEnd"/>
      <w:r w:rsidR="00A304AE" w:rsidRPr="00D32F8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304AE" w:rsidRPr="00D32F87">
        <w:rPr>
          <w:rFonts w:ascii="Bookman Old Style" w:hAnsi="Bookman Old Style" w:cs="Arial"/>
          <w:sz w:val="24"/>
          <w:szCs w:val="24"/>
        </w:rPr>
        <w:t>Pasal</w:t>
      </w:r>
      <w:proofErr w:type="spellEnd"/>
      <w:r w:rsidR="00A304AE" w:rsidRPr="00D32F87">
        <w:rPr>
          <w:rFonts w:ascii="Bookman Old Style" w:hAnsi="Bookman Old Style" w:cs="Arial"/>
          <w:sz w:val="24"/>
          <w:szCs w:val="24"/>
        </w:rPr>
        <w:t xml:space="preserve"> 6 </w:t>
      </w:r>
      <w:proofErr w:type="spellStart"/>
      <w:r w:rsidR="00A304AE" w:rsidRPr="00D32F87">
        <w:rPr>
          <w:rFonts w:ascii="Bookman Old Style" w:hAnsi="Bookman Old Style" w:cs="Arial"/>
          <w:sz w:val="24"/>
          <w:szCs w:val="24"/>
        </w:rPr>
        <w:t>ayat</w:t>
      </w:r>
      <w:proofErr w:type="spellEnd"/>
      <w:r w:rsidR="00A304AE" w:rsidRPr="00D32F87">
        <w:rPr>
          <w:rFonts w:ascii="Bookman Old Style" w:hAnsi="Bookman Old Style" w:cs="Arial"/>
          <w:sz w:val="24"/>
          <w:szCs w:val="24"/>
        </w:rPr>
        <w:t xml:space="preserve"> (4) </w:t>
      </w:r>
      <w:proofErr w:type="spellStart"/>
      <w:r w:rsidR="00A304AE" w:rsidRPr="00D32F87">
        <w:rPr>
          <w:rFonts w:ascii="Bookman Old Style" w:hAnsi="Bookman Old Style" w:cs="Arial"/>
          <w:sz w:val="24"/>
          <w:szCs w:val="24"/>
        </w:rPr>
        <w:t>berbunyi</w:t>
      </w:r>
      <w:proofErr w:type="spellEnd"/>
      <w:r w:rsidR="006D10D3" w:rsidRPr="00D32F8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D10D3" w:rsidRPr="00D32F87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="006D10D3" w:rsidRPr="00D32F8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D10D3" w:rsidRPr="00D32F87">
        <w:rPr>
          <w:rFonts w:ascii="Bookman Old Style" w:hAnsi="Bookman Old Style" w:cs="Arial"/>
          <w:sz w:val="24"/>
          <w:szCs w:val="24"/>
        </w:rPr>
        <w:t>berikut</w:t>
      </w:r>
      <w:proofErr w:type="spellEnd"/>
      <w:r w:rsidR="006D10D3" w:rsidRPr="00D32F87">
        <w:rPr>
          <w:rFonts w:ascii="Bookman Old Style" w:eastAsia="Times New Roman" w:hAnsi="Bookman Old Style"/>
          <w:sz w:val="24"/>
          <w:szCs w:val="24"/>
        </w:rPr>
        <w:t>:</w:t>
      </w:r>
    </w:p>
    <w:p w:rsidR="006D10D3" w:rsidRDefault="006D10D3" w:rsidP="006D10D3">
      <w:pPr>
        <w:spacing w:after="0" w:line="240" w:lineRule="auto"/>
        <w:ind w:left="1843"/>
        <w:jc w:val="both"/>
        <w:rPr>
          <w:rFonts w:ascii="Bookman Old Style" w:hAnsi="Bookman Old Style"/>
          <w:sz w:val="24"/>
          <w:szCs w:val="24"/>
        </w:rPr>
      </w:pPr>
    </w:p>
    <w:p w:rsidR="00C130B1" w:rsidRPr="00D852C8" w:rsidRDefault="00C130B1" w:rsidP="009B56A3">
      <w:pPr>
        <w:spacing w:after="0" w:line="240" w:lineRule="auto"/>
        <w:ind w:left="1843"/>
        <w:jc w:val="center"/>
        <w:rPr>
          <w:rFonts w:ascii="Bookman Old Style" w:hAnsi="Bookman Old Style" w:cs="Arial"/>
          <w:sz w:val="24"/>
          <w:szCs w:val="24"/>
        </w:rPr>
      </w:pPr>
      <w:proofErr w:type="spellStart"/>
      <w:r w:rsidRPr="00D852C8">
        <w:rPr>
          <w:rFonts w:ascii="Bookman Old Style" w:hAnsi="Bookman Old Style" w:cs="Arial"/>
          <w:sz w:val="24"/>
          <w:szCs w:val="24"/>
        </w:rPr>
        <w:t>Pasal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6</w:t>
      </w:r>
    </w:p>
    <w:p w:rsidR="00C130B1" w:rsidRDefault="00C130B1" w:rsidP="00D852C8">
      <w:pPr>
        <w:spacing w:after="0" w:line="240" w:lineRule="auto"/>
        <w:jc w:val="center"/>
        <w:rPr>
          <w:rFonts w:ascii="Bookman Old Style" w:hAnsi="Bookman Old Style" w:cs="Arial"/>
          <w:szCs w:val="24"/>
        </w:rPr>
      </w:pPr>
    </w:p>
    <w:p w:rsidR="00C06016" w:rsidRDefault="00C06016" w:rsidP="00C06016">
      <w:pPr>
        <w:pStyle w:val="ListParagraph"/>
        <w:numPr>
          <w:ilvl w:val="0"/>
          <w:numId w:val="30"/>
        </w:numPr>
        <w:tabs>
          <w:tab w:val="left" w:pos="2127"/>
        </w:tabs>
        <w:spacing w:after="0" w:line="240" w:lineRule="auto"/>
        <w:ind w:left="2977" w:hanging="567"/>
        <w:jc w:val="both"/>
        <w:rPr>
          <w:rFonts w:ascii="Bookman Old Style" w:hAnsi="Bookman Old Style" w:cs="Arial"/>
          <w:sz w:val="24"/>
          <w:szCs w:val="24"/>
        </w:rPr>
      </w:pPr>
      <w:r w:rsidRPr="00D852C8">
        <w:rPr>
          <w:rFonts w:ascii="Bookman Old Style" w:hAnsi="Bookman Old Style" w:cs="Arial"/>
          <w:sz w:val="24"/>
          <w:szCs w:val="24"/>
        </w:rPr>
        <w:t xml:space="preserve">Perusahaan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pengurusan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transportasi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proofErr w:type="gramStart"/>
      <w:r w:rsidRPr="00D852C8">
        <w:rPr>
          <w:rFonts w:ascii="Bookman Old Style" w:hAnsi="Bookman Old Style" w:cs="Arial"/>
          <w:sz w:val="24"/>
          <w:szCs w:val="24"/>
        </w:rPr>
        <w:t>akan</w:t>
      </w:r>
      <w:proofErr w:type="spellEnd"/>
      <w:proofErr w:type="gram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melakukan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kegiatan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usaha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pengiriman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penerimaan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barang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dimaksud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Pasal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2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ayat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(2),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wajib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memiliki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izin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usaha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pengurusan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transportasi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>.</w:t>
      </w:r>
    </w:p>
    <w:p w:rsidR="00C06016" w:rsidRPr="00563EC5" w:rsidRDefault="00C06016" w:rsidP="00C06016">
      <w:pPr>
        <w:pStyle w:val="ListParagraph"/>
        <w:tabs>
          <w:tab w:val="left" w:pos="2127"/>
        </w:tabs>
        <w:spacing w:after="0" w:line="240" w:lineRule="auto"/>
        <w:ind w:left="2977" w:hanging="567"/>
        <w:jc w:val="both"/>
        <w:rPr>
          <w:rFonts w:ascii="Bookman Old Style" w:hAnsi="Bookman Old Style" w:cs="Arial"/>
          <w:sz w:val="20"/>
          <w:szCs w:val="24"/>
        </w:rPr>
      </w:pPr>
    </w:p>
    <w:p w:rsidR="00C06016" w:rsidRDefault="00C06016" w:rsidP="00C06016">
      <w:pPr>
        <w:pStyle w:val="ListParagraph"/>
        <w:numPr>
          <w:ilvl w:val="0"/>
          <w:numId w:val="30"/>
        </w:numPr>
        <w:tabs>
          <w:tab w:val="left" w:pos="2127"/>
        </w:tabs>
        <w:spacing w:after="0" w:line="240" w:lineRule="auto"/>
        <w:ind w:left="2977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852C8">
        <w:rPr>
          <w:rFonts w:ascii="Bookman Old Style" w:hAnsi="Bookman Old Style" w:cs="Arial"/>
          <w:sz w:val="24"/>
          <w:szCs w:val="24"/>
        </w:rPr>
        <w:t>Izin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usaha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pengurusan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transportasi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dimaksud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ayat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(1),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diberikan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oleh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Gubernur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provinsi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tempat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perusahaan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berdomisili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berlaku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seluruh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selama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perusahaan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tersebut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masih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menjalankan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usahanya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>.</w:t>
      </w:r>
    </w:p>
    <w:p w:rsidR="00C06016" w:rsidRPr="00563EC5" w:rsidRDefault="00C06016" w:rsidP="00C06016">
      <w:pPr>
        <w:pStyle w:val="ListParagraph"/>
        <w:tabs>
          <w:tab w:val="left" w:pos="2127"/>
        </w:tabs>
        <w:spacing w:after="0" w:line="240" w:lineRule="auto"/>
        <w:ind w:left="2977" w:hanging="567"/>
        <w:jc w:val="both"/>
        <w:rPr>
          <w:rFonts w:ascii="Bookman Old Style" w:hAnsi="Bookman Old Style" w:cs="Arial"/>
          <w:sz w:val="20"/>
          <w:szCs w:val="24"/>
        </w:rPr>
      </w:pPr>
    </w:p>
    <w:p w:rsidR="00C06016" w:rsidRDefault="00C06016" w:rsidP="00C06016">
      <w:pPr>
        <w:pStyle w:val="ListParagraph"/>
        <w:numPr>
          <w:ilvl w:val="0"/>
          <w:numId w:val="30"/>
        </w:numPr>
        <w:tabs>
          <w:tab w:val="left" w:pos="2127"/>
        </w:tabs>
        <w:spacing w:after="0" w:line="240" w:lineRule="auto"/>
        <w:ind w:left="2977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852C8">
        <w:rPr>
          <w:rFonts w:ascii="Bookman Old Style" w:hAnsi="Bookman Old Style" w:cs="Arial"/>
          <w:sz w:val="24"/>
          <w:szCs w:val="24"/>
        </w:rPr>
        <w:t>Izin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usaha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dimaksud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ayat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(2),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diberikan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setelah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memenuhi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persyaratan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>:</w:t>
      </w:r>
    </w:p>
    <w:p w:rsidR="00C06016" w:rsidRPr="00D852C8" w:rsidRDefault="00C06016" w:rsidP="00C06016">
      <w:pPr>
        <w:pStyle w:val="ListParagraph"/>
        <w:tabs>
          <w:tab w:val="left" w:pos="2127"/>
        </w:tabs>
        <w:spacing w:after="0" w:line="240" w:lineRule="auto"/>
        <w:ind w:left="2977"/>
        <w:jc w:val="both"/>
        <w:rPr>
          <w:rFonts w:ascii="Bookman Old Style" w:hAnsi="Bookman Old Style" w:cs="Arial"/>
          <w:sz w:val="24"/>
          <w:szCs w:val="24"/>
        </w:rPr>
      </w:pPr>
    </w:p>
    <w:p w:rsidR="00C06016" w:rsidRPr="00D852C8" w:rsidRDefault="00C06016" w:rsidP="00C06016">
      <w:pPr>
        <w:pStyle w:val="ListParagraph"/>
        <w:numPr>
          <w:ilvl w:val="0"/>
          <w:numId w:val="1"/>
        </w:numPr>
        <w:spacing w:after="0" w:line="360" w:lineRule="auto"/>
        <w:ind w:left="3544" w:hanging="567"/>
        <w:rPr>
          <w:rFonts w:ascii="Bookman Old Style" w:hAnsi="Bookman Old Style" w:cs="Arial"/>
          <w:sz w:val="24"/>
          <w:szCs w:val="24"/>
        </w:rPr>
      </w:pPr>
      <w:proofErr w:type="spellStart"/>
      <w:r w:rsidRPr="00D852C8">
        <w:rPr>
          <w:rFonts w:ascii="Bookman Old Style" w:hAnsi="Bookman Old Style" w:cs="Arial"/>
          <w:sz w:val="24"/>
          <w:szCs w:val="24"/>
        </w:rPr>
        <w:t>administrasi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;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dan</w:t>
      </w:r>
      <w:proofErr w:type="spellEnd"/>
    </w:p>
    <w:p w:rsidR="00C06016" w:rsidRDefault="00C06016" w:rsidP="00C06016">
      <w:pPr>
        <w:pStyle w:val="ListParagraph"/>
        <w:numPr>
          <w:ilvl w:val="0"/>
          <w:numId w:val="1"/>
        </w:numPr>
        <w:spacing w:after="0" w:line="360" w:lineRule="auto"/>
        <w:ind w:left="3544" w:hanging="567"/>
        <w:rPr>
          <w:rFonts w:ascii="Bookman Old Style" w:hAnsi="Bookman Old Style" w:cs="Arial"/>
          <w:sz w:val="24"/>
          <w:szCs w:val="24"/>
        </w:rPr>
      </w:pPr>
      <w:proofErr w:type="spellStart"/>
      <w:r w:rsidRPr="00D852C8">
        <w:rPr>
          <w:rFonts w:ascii="Bookman Old Style" w:hAnsi="Bookman Old Style" w:cs="Arial"/>
          <w:sz w:val="24"/>
          <w:szCs w:val="24"/>
        </w:rPr>
        <w:t>Teknis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>.</w:t>
      </w:r>
    </w:p>
    <w:p w:rsidR="00C06016" w:rsidRPr="00563EC5" w:rsidRDefault="00C06016" w:rsidP="00D852C8">
      <w:pPr>
        <w:spacing w:after="0" w:line="240" w:lineRule="auto"/>
        <w:jc w:val="center"/>
        <w:rPr>
          <w:rFonts w:ascii="Bookman Old Style" w:hAnsi="Bookman Old Style" w:cs="Arial"/>
          <w:szCs w:val="24"/>
        </w:rPr>
      </w:pPr>
    </w:p>
    <w:p w:rsidR="00C130B1" w:rsidRPr="00C5381A" w:rsidRDefault="00C130B1" w:rsidP="00C06016">
      <w:pPr>
        <w:pStyle w:val="ListParagraph"/>
        <w:numPr>
          <w:ilvl w:val="0"/>
          <w:numId w:val="30"/>
        </w:numPr>
        <w:tabs>
          <w:tab w:val="left" w:pos="2127"/>
        </w:tabs>
        <w:spacing w:after="0" w:line="240" w:lineRule="auto"/>
        <w:ind w:left="2977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C5381A">
        <w:rPr>
          <w:rFonts w:ascii="Bookman Old Style" w:hAnsi="Bookman Old Style" w:cs="Arial"/>
          <w:sz w:val="24"/>
          <w:szCs w:val="24"/>
        </w:rPr>
        <w:t>Persyaratan</w:t>
      </w:r>
      <w:proofErr w:type="spellEnd"/>
      <w:r w:rsidRPr="00C5381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C5381A">
        <w:rPr>
          <w:rFonts w:ascii="Bookman Old Style" w:hAnsi="Bookman Old Style" w:cs="Arial"/>
          <w:sz w:val="24"/>
          <w:szCs w:val="24"/>
        </w:rPr>
        <w:t>administrasi</w:t>
      </w:r>
      <w:proofErr w:type="spellEnd"/>
      <w:r w:rsidRPr="00C5381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C5381A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C5381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C5381A">
        <w:rPr>
          <w:rFonts w:ascii="Bookman Old Style" w:hAnsi="Bookman Old Style" w:cs="Arial"/>
          <w:sz w:val="24"/>
          <w:szCs w:val="24"/>
        </w:rPr>
        <w:t>dimaksud</w:t>
      </w:r>
      <w:proofErr w:type="spellEnd"/>
      <w:r w:rsidRPr="00C5381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C5381A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Pr="00C5381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C5381A">
        <w:rPr>
          <w:rFonts w:ascii="Bookman Old Style" w:hAnsi="Bookman Old Style" w:cs="Arial"/>
          <w:sz w:val="24"/>
          <w:szCs w:val="24"/>
        </w:rPr>
        <w:t>ayat</w:t>
      </w:r>
      <w:proofErr w:type="spellEnd"/>
      <w:r w:rsidRPr="00C5381A">
        <w:rPr>
          <w:rFonts w:ascii="Bookman Old Style" w:hAnsi="Bookman Old Style" w:cs="Arial"/>
          <w:sz w:val="24"/>
          <w:szCs w:val="24"/>
        </w:rPr>
        <w:t xml:space="preserve"> (</w:t>
      </w:r>
      <w:r w:rsidR="0063192E" w:rsidRPr="00C5381A">
        <w:rPr>
          <w:rFonts w:ascii="Bookman Old Style" w:hAnsi="Bookman Old Style" w:cs="Arial"/>
          <w:sz w:val="24"/>
          <w:szCs w:val="24"/>
        </w:rPr>
        <w:t>3</w:t>
      </w:r>
      <w:r w:rsidRPr="00C5381A">
        <w:rPr>
          <w:rFonts w:ascii="Bookman Old Style" w:hAnsi="Bookman Old Style" w:cs="Arial"/>
          <w:sz w:val="24"/>
          <w:szCs w:val="24"/>
        </w:rPr>
        <w:t xml:space="preserve">) </w:t>
      </w:r>
      <w:proofErr w:type="spellStart"/>
      <w:r w:rsidRPr="00C5381A">
        <w:rPr>
          <w:rFonts w:ascii="Bookman Old Style" w:hAnsi="Bookman Old Style" w:cs="Arial"/>
          <w:sz w:val="24"/>
          <w:szCs w:val="24"/>
        </w:rPr>
        <w:t>huruf</w:t>
      </w:r>
      <w:proofErr w:type="spellEnd"/>
      <w:r w:rsidRPr="00C5381A">
        <w:rPr>
          <w:rFonts w:ascii="Bookman Old Style" w:hAnsi="Bookman Old Style" w:cs="Arial"/>
          <w:sz w:val="24"/>
          <w:szCs w:val="24"/>
        </w:rPr>
        <w:t xml:space="preserve"> a, </w:t>
      </w:r>
      <w:proofErr w:type="spellStart"/>
      <w:r w:rsidRPr="00C5381A">
        <w:rPr>
          <w:rFonts w:ascii="Bookman Old Style" w:hAnsi="Bookman Old Style" w:cs="Arial"/>
          <w:sz w:val="24"/>
          <w:szCs w:val="24"/>
        </w:rPr>
        <w:t>meliputi</w:t>
      </w:r>
      <w:proofErr w:type="spellEnd"/>
      <w:r w:rsidRPr="00C5381A">
        <w:rPr>
          <w:rFonts w:ascii="Bookman Old Style" w:hAnsi="Bookman Old Style" w:cs="Arial"/>
          <w:sz w:val="24"/>
          <w:szCs w:val="24"/>
        </w:rPr>
        <w:t xml:space="preserve"> :</w:t>
      </w:r>
    </w:p>
    <w:p w:rsidR="003F695B" w:rsidRPr="00D852C8" w:rsidRDefault="003F695B" w:rsidP="003F695B">
      <w:pPr>
        <w:pStyle w:val="ListParagraph"/>
        <w:spacing w:after="0" w:line="240" w:lineRule="auto"/>
        <w:ind w:left="2268"/>
        <w:jc w:val="both"/>
        <w:rPr>
          <w:rFonts w:ascii="Bookman Old Style" w:hAnsi="Bookman Old Style" w:cs="Arial"/>
          <w:sz w:val="24"/>
          <w:szCs w:val="24"/>
        </w:rPr>
      </w:pPr>
    </w:p>
    <w:p w:rsidR="00C130B1" w:rsidRDefault="00C130B1" w:rsidP="00D32F87">
      <w:pPr>
        <w:pStyle w:val="ListParagraph"/>
        <w:numPr>
          <w:ilvl w:val="0"/>
          <w:numId w:val="18"/>
        </w:numPr>
        <w:spacing w:after="0" w:line="240" w:lineRule="auto"/>
        <w:ind w:left="3544" w:hanging="567"/>
        <w:rPr>
          <w:rFonts w:ascii="Bookman Old Style" w:hAnsi="Bookman Old Style" w:cs="Arial"/>
          <w:sz w:val="24"/>
          <w:szCs w:val="24"/>
        </w:rPr>
      </w:pPr>
      <w:proofErr w:type="spellStart"/>
      <w:r w:rsidRPr="00D852C8">
        <w:rPr>
          <w:rFonts w:ascii="Bookman Old Style" w:hAnsi="Bookman Old Style" w:cs="Arial"/>
          <w:sz w:val="24"/>
          <w:szCs w:val="24"/>
        </w:rPr>
        <w:t>memiliki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akte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pendirian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perusahaan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>;</w:t>
      </w:r>
    </w:p>
    <w:p w:rsidR="00A01621" w:rsidRPr="00D852C8" w:rsidRDefault="00A01621" w:rsidP="00D32F87">
      <w:pPr>
        <w:pStyle w:val="ListParagraph"/>
        <w:spacing w:after="0" w:line="240" w:lineRule="auto"/>
        <w:ind w:left="3544" w:hanging="567"/>
        <w:rPr>
          <w:rFonts w:ascii="Bookman Old Style" w:hAnsi="Bookman Old Style" w:cs="Arial"/>
          <w:sz w:val="24"/>
          <w:szCs w:val="24"/>
        </w:rPr>
      </w:pPr>
    </w:p>
    <w:p w:rsidR="00C130B1" w:rsidRDefault="00C130B1" w:rsidP="00D32F87">
      <w:pPr>
        <w:pStyle w:val="ListParagraph"/>
        <w:numPr>
          <w:ilvl w:val="0"/>
          <w:numId w:val="18"/>
        </w:numPr>
        <w:spacing w:after="0" w:line="240" w:lineRule="auto"/>
        <w:ind w:left="3544" w:hanging="567"/>
        <w:rPr>
          <w:rFonts w:ascii="Bookman Old Style" w:hAnsi="Bookman Old Style" w:cs="Arial"/>
          <w:sz w:val="24"/>
          <w:szCs w:val="24"/>
        </w:rPr>
      </w:pPr>
      <w:proofErr w:type="spellStart"/>
      <w:r w:rsidRPr="00D852C8">
        <w:rPr>
          <w:rFonts w:ascii="Bookman Old Style" w:hAnsi="Bookman Old Style" w:cs="Arial"/>
          <w:sz w:val="24"/>
          <w:szCs w:val="24"/>
        </w:rPr>
        <w:t>memiliki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pokok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wajib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pajak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perusahaan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>;</w:t>
      </w:r>
    </w:p>
    <w:p w:rsidR="00A01621" w:rsidRPr="00D852C8" w:rsidRDefault="00A01621" w:rsidP="00D32F87">
      <w:pPr>
        <w:pStyle w:val="ListParagraph"/>
        <w:spacing w:after="0" w:line="240" w:lineRule="auto"/>
        <w:ind w:left="3544" w:hanging="567"/>
        <w:rPr>
          <w:rFonts w:ascii="Bookman Old Style" w:hAnsi="Bookman Old Style" w:cs="Arial"/>
          <w:sz w:val="24"/>
          <w:szCs w:val="24"/>
        </w:rPr>
      </w:pPr>
    </w:p>
    <w:p w:rsidR="00C130B1" w:rsidRDefault="00C130B1" w:rsidP="00D32F87">
      <w:pPr>
        <w:pStyle w:val="ListParagraph"/>
        <w:numPr>
          <w:ilvl w:val="0"/>
          <w:numId w:val="18"/>
        </w:numPr>
        <w:spacing w:after="0" w:line="240" w:lineRule="auto"/>
        <w:ind w:left="3544" w:hanging="567"/>
        <w:rPr>
          <w:rFonts w:ascii="Bookman Old Style" w:hAnsi="Bookman Old Style" w:cs="Arial"/>
          <w:sz w:val="24"/>
          <w:szCs w:val="24"/>
        </w:rPr>
      </w:pPr>
      <w:proofErr w:type="spellStart"/>
      <w:r w:rsidRPr="00D852C8">
        <w:rPr>
          <w:rFonts w:ascii="Bookman Old Style" w:hAnsi="Bookman Old Style" w:cs="Arial"/>
          <w:sz w:val="24"/>
          <w:szCs w:val="24"/>
        </w:rPr>
        <w:t>memiliki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Surat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Keterangan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Domisili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Perusahaan;</w:t>
      </w:r>
    </w:p>
    <w:p w:rsidR="00A01621" w:rsidRPr="00D852C8" w:rsidRDefault="00A01621" w:rsidP="00D32F87">
      <w:pPr>
        <w:pStyle w:val="ListParagraph"/>
        <w:spacing w:after="0" w:line="240" w:lineRule="auto"/>
        <w:ind w:left="3544" w:hanging="567"/>
        <w:rPr>
          <w:rFonts w:ascii="Bookman Old Style" w:hAnsi="Bookman Old Style" w:cs="Arial"/>
          <w:sz w:val="24"/>
          <w:szCs w:val="24"/>
        </w:rPr>
      </w:pPr>
    </w:p>
    <w:p w:rsidR="00C130B1" w:rsidRDefault="00C130B1" w:rsidP="00D32F87">
      <w:pPr>
        <w:pStyle w:val="ListParagraph"/>
        <w:numPr>
          <w:ilvl w:val="0"/>
          <w:numId w:val="18"/>
        </w:numPr>
        <w:spacing w:after="0" w:line="240" w:lineRule="auto"/>
        <w:ind w:left="3544" w:hanging="567"/>
        <w:rPr>
          <w:rFonts w:ascii="Bookman Old Style" w:hAnsi="Bookman Old Style" w:cs="Arial"/>
          <w:sz w:val="24"/>
          <w:szCs w:val="24"/>
        </w:rPr>
      </w:pPr>
      <w:proofErr w:type="spellStart"/>
      <w:r w:rsidRPr="00D852C8">
        <w:rPr>
          <w:rFonts w:ascii="Bookman Old Style" w:hAnsi="Bookman Old Style" w:cs="Arial"/>
          <w:sz w:val="24"/>
          <w:szCs w:val="24"/>
        </w:rPr>
        <w:t>memiliki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penanggung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jawab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>;</w:t>
      </w:r>
    </w:p>
    <w:p w:rsidR="00A01621" w:rsidRPr="00D852C8" w:rsidRDefault="00A01621" w:rsidP="00D32F87">
      <w:pPr>
        <w:pStyle w:val="ListParagraph"/>
        <w:spacing w:after="0" w:line="240" w:lineRule="auto"/>
        <w:ind w:left="3544" w:hanging="567"/>
        <w:rPr>
          <w:rFonts w:ascii="Bookman Old Style" w:hAnsi="Bookman Old Style" w:cs="Arial"/>
          <w:sz w:val="24"/>
          <w:szCs w:val="24"/>
        </w:rPr>
      </w:pPr>
    </w:p>
    <w:p w:rsidR="00C130B1" w:rsidRDefault="00C130B1" w:rsidP="00D32F87">
      <w:pPr>
        <w:pStyle w:val="ListParagraph"/>
        <w:numPr>
          <w:ilvl w:val="0"/>
          <w:numId w:val="18"/>
        </w:numPr>
        <w:spacing w:after="0" w:line="240" w:lineRule="auto"/>
        <w:ind w:left="3544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852C8">
        <w:rPr>
          <w:rFonts w:ascii="Bookman Old Style" w:hAnsi="Bookman Old Style" w:cs="Arial"/>
          <w:sz w:val="24"/>
          <w:szCs w:val="24"/>
        </w:rPr>
        <w:t>memiliki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modal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dasar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paling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sedikit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r w:rsidR="000F1278">
        <w:rPr>
          <w:rFonts w:ascii="Bookman Old Style" w:hAnsi="Bookman Old Style" w:cs="Arial"/>
          <w:sz w:val="24"/>
          <w:szCs w:val="24"/>
        </w:rPr>
        <w:t xml:space="preserve">                         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Rp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. </w:t>
      </w:r>
      <w:r w:rsidR="00A97A69">
        <w:rPr>
          <w:rFonts w:ascii="Bookman Old Style" w:hAnsi="Bookman Old Style" w:cs="Arial"/>
          <w:sz w:val="24"/>
          <w:szCs w:val="24"/>
        </w:rPr>
        <w:t>25</w:t>
      </w:r>
      <w:r w:rsidRPr="00D852C8">
        <w:rPr>
          <w:rFonts w:ascii="Bookman Old Style" w:hAnsi="Bookman Old Style" w:cs="Arial"/>
          <w:sz w:val="24"/>
          <w:szCs w:val="24"/>
        </w:rPr>
        <w:t>.</w:t>
      </w:r>
      <w:r w:rsidR="00A97A69">
        <w:rPr>
          <w:rFonts w:ascii="Bookman Old Style" w:hAnsi="Bookman Old Style" w:cs="Arial"/>
          <w:sz w:val="24"/>
          <w:szCs w:val="24"/>
        </w:rPr>
        <w:t>0</w:t>
      </w:r>
      <w:r w:rsidRPr="00D852C8">
        <w:rPr>
          <w:rFonts w:ascii="Bookman Old Style" w:hAnsi="Bookman Old Style" w:cs="Arial"/>
          <w:sz w:val="24"/>
          <w:szCs w:val="24"/>
        </w:rPr>
        <w:t>00.000.000, - (</w:t>
      </w:r>
      <w:proofErr w:type="spellStart"/>
      <w:r w:rsidR="00A97A69">
        <w:rPr>
          <w:rFonts w:ascii="Bookman Old Style" w:hAnsi="Bookman Old Style" w:cs="Arial"/>
          <w:sz w:val="24"/>
          <w:szCs w:val="24"/>
        </w:rPr>
        <w:t>dua</w:t>
      </w:r>
      <w:proofErr w:type="spellEnd"/>
      <w:r w:rsidR="00A97A6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97A69">
        <w:rPr>
          <w:rFonts w:ascii="Bookman Old Style" w:hAnsi="Bookman Old Style" w:cs="Arial"/>
          <w:sz w:val="24"/>
          <w:szCs w:val="24"/>
        </w:rPr>
        <w:t>puluh</w:t>
      </w:r>
      <w:proofErr w:type="spellEnd"/>
      <w:r w:rsidR="00A97A69">
        <w:rPr>
          <w:rFonts w:ascii="Bookman Old Style" w:hAnsi="Bookman Old Style" w:cs="Arial"/>
          <w:sz w:val="24"/>
          <w:szCs w:val="24"/>
        </w:rPr>
        <w:t xml:space="preserve"> lima</w:t>
      </w:r>
      <w:r w:rsidR="00E129F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miliar</w:t>
      </w:r>
      <w:proofErr w:type="spellEnd"/>
      <w:r w:rsidR="00E129FE">
        <w:rPr>
          <w:rFonts w:ascii="Bookman Old Style" w:hAnsi="Bookman Old Style" w:cs="Arial"/>
          <w:sz w:val="24"/>
          <w:szCs w:val="24"/>
        </w:rPr>
        <w:t xml:space="preserve"> </w:t>
      </w:r>
      <w:r w:rsidRPr="00D852C8">
        <w:rPr>
          <w:rFonts w:ascii="Bookman Old Style" w:hAnsi="Bookman Old Style" w:cs="Arial"/>
          <w:sz w:val="24"/>
          <w:szCs w:val="24"/>
        </w:rPr>
        <w:t xml:space="preserve">rupiah), paling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sedikit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25%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modal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dasar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harus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ditempatkan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disetor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penuh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</w:t>
      </w:r>
      <w:r w:rsidR="007051CB">
        <w:rPr>
          <w:rFonts w:ascii="Bookman Old Style" w:hAnsi="Bookman Old Style" w:cs="Arial"/>
          <w:sz w:val="24"/>
          <w:szCs w:val="24"/>
        </w:rPr>
        <w:t>engan</w:t>
      </w:r>
      <w:proofErr w:type="spellEnd"/>
      <w:r w:rsidR="007051C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051CB">
        <w:rPr>
          <w:rFonts w:ascii="Bookman Old Style" w:hAnsi="Bookman Old Style" w:cs="Arial"/>
          <w:sz w:val="24"/>
          <w:szCs w:val="24"/>
        </w:rPr>
        <w:t>bu</w:t>
      </w:r>
      <w:r w:rsidR="004A1BDB">
        <w:rPr>
          <w:rFonts w:ascii="Bookman Old Style" w:hAnsi="Bookman Old Style" w:cs="Arial"/>
          <w:sz w:val="24"/>
          <w:szCs w:val="24"/>
        </w:rPr>
        <w:t>kti</w:t>
      </w:r>
      <w:proofErr w:type="spellEnd"/>
      <w:r w:rsidR="004A1BD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A1BDB">
        <w:rPr>
          <w:rFonts w:ascii="Bookman Old Style" w:hAnsi="Bookman Old Style" w:cs="Arial"/>
          <w:sz w:val="24"/>
          <w:szCs w:val="24"/>
        </w:rPr>
        <w:t>penyetoran</w:t>
      </w:r>
      <w:proofErr w:type="spellEnd"/>
      <w:r w:rsidR="004A1BDB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="004A1BDB">
        <w:rPr>
          <w:rFonts w:ascii="Bookman Old Style" w:hAnsi="Bookman Old Style" w:cs="Arial"/>
          <w:sz w:val="24"/>
          <w:szCs w:val="24"/>
        </w:rPr>
        <w:t>sah</w:t>
      </w:r>
      <w:proofErr w:type="spellEnd"/>
      <w:r w:rsidR="004A1BD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A1BDB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="004A1BD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A1BDB">
        <w:rPr>
          <w:rFonts w:ascii="Bookman Old Style" w:hAnsi="Bookman Old Style" w:cs="Arial"/>
          <w:sz w:val="24"/>
          <w:szCs w:val="24"/>
        </w:rPr>
        <w:t>di</w:t>
      </w:r>
      <w:r w:rsidR="007051CB">
        <w:rPr>
          <w:rFonts w:ascii="Bookman Old Style" w:hAnsi="Bookman Old Style" w:cs="Arial"/>
          <w:sz w:val="24"/>
          <w:szCs w:val="24"/>
        </w:rPr>
        <w:t>audit</w:t>
      </w:r>
      <w:proofErr w:type="spellEnd"/>
      <w:r w:rsidR="007051C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051CB">
        <w:rPr>
          <w:rFonts w:ascii="Bookman Old Style" w:hAnsi="Bookman Old Style" w:cs="Arial"/>
          <w:sz w:val="24"/>
          <w:szCs w:val="24"/>
        </w:rPr>
        <w:t>oleh</w:t>
      </w:r>
      <w:proofErr w:type="spellEnd"/>
      <w:r w:rsidR="007051C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051CB">
        <w:rPr>
          <w:rFonts w:ascii="Bookman Old Style" w:hAnsi="Bookman Old Style" w:cs="Arial"/>
          <w:sz w:val="24"/>
          <w:szCs w:val="24"/>
        </w:rPr>
        <w:t>kantor</w:t>
      </w:r>
      <w:proofErr w:type="spellEnd"/>
      <w:r w:rsidR="007051C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051CB">
        <w:rPr>
          <w:rFonts w:ascii="Bookman Old Style" w:hAnsi="Bookman Old Style" w:cs="Arial"/>
          <w:sz w:val="24"/>
          <w:szCs w:val="24"/>
        </w:rPr>
        <w:t>akuntan</w:t>
      </w:r>
      <w:proofErr w:type="spellEnd"/>
      <w:r w:rsidR="007051C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051CB">
        <w:rPr>
          <w:rFonts w:ascii="Bookman Old Style" w:hAnsi="Bookman Old Style" w:cs="Arial"/>
          <w:sz w:val="24"/>
          <w:szCs w:val="24"/>
        </w:rPr>
        <w:t>publik</w:t>
      </w:r>
      <w:proofErr w:type="spellEnd"/>
      <w:r w:rsidR="007051CB">
        <w:rPr>
          <w:rFonts w:ascii="Bookman Old Style" w:hAnsi="Bookman Old Style" w:cs="Arial"/>
          <w:sz w:val="24"/>
          <w:szCs w:val="24"/>
        </w:rPr>
        <w:t>;</w:t>
      </w:r>
    </w:p>
    <w:p w:rsidR="00A01621" w:rsidRDefault="00A01621" w:rsidP="00D32F87">
      <w:pPr>
        <w:pStyle w:val="ListParagraph"/>
        <w:spacing w:after="0" w:line="240" w:lineRule="auto"/>
        <w:ind w:left="3544" w:hanging="567"/>
        <w:jc w:val="both"/>
        <w:rPr>
          <w:rFonts w:ascii="Bookman Old Style" w:hAnsi="Bookman Old Style" w:cs="Arial"/>
          <w:sz w:val="24"/>
          <w:szCs w:val="24"/>
        </w:rPr>
      </w:pPr>
    </w:p>
    <w:p w:rsidR="00147965" w:rsidRDefault="00147965" w:rsidP="00D32F87">
      <w:pPr>
        <w:pStyle w:val="ListParagraph"/>
        <w:spacing w:after="0" w:line="240" w:lineRule="auto"/>
        <w:ind w:left="3544" w:hanging="567"/>
        <w:jc w:val="both"/>
        <w:rPr>
          <w:rFonts w:ascii="Bookman Old Style" w:hAnsi="Bookman Old Style" w:cs="Arial"/>
          <w:sz w:val="24"/>
          <w:szCs w:val="24"/>
        </w:rPr>
      </w:pPr>
    </w:p>
    <w:p w:rsidR="00147965" w:rsidRPr="00D852C8" w:rsidRDefault="00147965" w:rsidP="00D32F87">
      <w:pPr>
        <w:pStyle w:val="ListParagraph"/>
        <w:spacing w:after="0" w:line="240" w:lineRule="auto"/>
        <w:ind w:left="3544" w:hanging="567"/>
        <w:jc w:val="both"/>
        <w:rPr>
          <w:rFonts w:ascii="Bookman Old Style" w:hAnsi="Bookman Old Style" w:cs="Arial"/>
          <w:sz w:val="24"/>
          <w:szCs w:val="24"/>
        </w:rPr>
      </w:pPr>
    </w:p>
    <w:p w:rsidR="00C130B1" w:rsidRDefault="00C130B1" w:rsidP="00D32F87">
      <w:pPr>
        <w:pStyle w:val="ListParagraph"/>
        <w:numPr>
          <w:ilvl w:val="0"/>
          <w:numId w:val="18"/>
        </w:numPr>
        <w:spacing w:after="0" w:line="240" w:lineRule="auto"/>
        <w:ind w:left="3544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852C8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ahli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WNI (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Warga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Negara Indonesia), minimum D III di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bidang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Pelayaran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>/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Maritim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>/</w:t>
      </w:r>
      <w:r w:rsidR="00FD027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Penerbangan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>/</w:t>
      </w:r>
      <w:r w:rsidR="00FD027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Transportasi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>/</w:t>
      </w:r>
      <w:r w:rsidR="005D0529">
        <w:rPr>
          <w:rFonts w:ascii="Bookman Old Style" w:hAnsi="Bookman Old Style" w:cs="Arial"/>
          <w:sz w:val="24"/>
          <w:szCs w:val="24"/>
        </w:rPr>
        <w:t xml:space="preserve"> </w:t>
      </w:r>
      <w:r w:rsidRPr="00D852C8">
        <w:rPr>
          <w:rFonts w:ascii="Bookman Old Style" w:hAnsi="Bookman Old Style" w:cs="Arial"/>
          <w:sz w:val="24"/>
          <w:szCs w:val="24"/>
        </w:rPr>
        <w:t>IATA Diploma/</w:t>
      </w:r>
      <w:r w:rsidR="00FD0277">
        <w:rPr>
          <w:rFonts w:ascii="Bookman Old Style" w:hAnsi="Bookman Old Style" w:cs="Arial"/>
          <w:sz w:val="24"/>
          <w:szCs w:val="24"/>
        </w:rPr>
        <w:t xml:space="preserve"> </w:t>
      </w:r>
      <w:r w:rsidRPr="00D852C8">
        <w:rPr>
          <w:rFonts w:ascii="Bookman Old Style" w:hAnsi="Bookman Old Style" w:cs="Arial"/>
          <w:sz w:val="24"/>
          <w:szCs w:val="24"/>
        </w:rPr>
        <w:t xml:space="preserve">FIATA Diploma, S1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Logistik</w:t>
      </w:r>
      <w:proofErr w:type="spellEnd"/>
      <w:r w:rsidR="005D052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392C10">
        <w:rPr>
          <w:rFonts w:ascii="Bookman Old Style" w:hAnsi="Bookman Old Style" w:cs="Arial"/>
          <w:sz w:val="24"/>
          <w:szCs w:val="24"/>
        </w:rPr>
        <w:t>sertifikat</w:t>
      </w:r>
      <w:proofErr w:type="spellEnd"/>
      <w:r w:rsidR="00392C1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392C10">
        <w:rPr>
          <w:rFonts w:ascii="Bookman Old Style" w:hAnsi="Bookman Old Style" w:cs="Arial"/>
          <w:sz w:val="24"/>
          <w:szCs w:val="24"/>
        </w:rPr>
        <w:t>ahli</w:t>
      </w:r>
      <w:proofErr w:type="spellEnd"/>
      <w:r w:rsidR="009B56A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B56A3">
        <w:rPr>
          <w:rFonts w:ascii="Bookman Old Style" w:hAnsi="Bookman Old Style" w:cs="Arial"/>
          <w:sz w:val="24"/>
          <w:szCs w:val="24"/>
        </w:rPr>
        <w:t>Kepabeanan</w:t>
      </w:r>
      <w:proofErr w:type="spellEnd"/>
      <w:r w:rsidR="00392C10">
        <w:rPr>
          <w:rFonts w:ascii="Bookman Old Style" w:hAnsi="Bookman Old Style" w:cs="Arial"/>
          <w:sz w:val="24"/>
          <w:szCs w:val="24"/>
        </w:rPr>
        <w:t>/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Kepelabuhanan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>;</w:t>
      </w:r>
    </w:p>
    <w:p w:rsidR="00A01621" w:rsidRPr="00D852C8" w:rsidRDefault="00A01621" w:rsidP="00D32F87">
      <w:pPr>
        <w:pStyle w:val="ListParagraph"/>
        <w:spacing w:after="0" w:line="240" w:lineRule="auto"/>
        <w:ind w:left="3544" w:hanging="567"/>
        <w:jc w:val="both"/>
        <w:rPr>
          <w:rFonts w:ascii="Bookman Old Style" w:hAnsi="Bookman Old Style" w:cs="Arial"/>
          <w:sz w:val="24"/>
          <w:szCs w:val="24"/>
        </w:rPr>
      </w:pPr>
    </w:p>
    <w:p w:rsidR="00C130B1" w:rsidRDefault="00C130B1" w:rsidP="00D32F87">
      <w:pPr>
        <w:pStyle w:val="ListParagraph"/>
        <w:numPr>
          <w:ilvl w:val="0"/>
          <w:numId w:val="18"/>
        </w:numPr>
        <w:spacing w:after="0" w:line="240" w:lineRule="auto"/>
        <w:ind w:left="3544" w:hanging="567"/>
        <w:rPr>
          <w:rFonts w:ascii="Bookman Old Style" w:hAnsi="Bookman Old Style" w:cs="Arial"/>
          <w:sz w:val="24"/>
          <w:szCs w:val="24"/>
        </w:rPr>
      </w:pPr>
      <w:proofErr w:type="spellStart"/>
      <w:r w:rsidRPr="00D852C8">
        <w:rPr>
          <w:rFonts w:ascii="Bookman Old Style" w:hAnsi="Bookman Old Style" w:cs="Arial"/>
          <w:sz w:val="24"/>
          <w:szCs w:val="24"/>
        </w:rPr>
        <w:t>memiliki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ket</w:t>
      </w:r>
      <w:r w:rsidR="00A01621">
        <w:rPr>
          <w:rFonts w:ascii="Bookman Old Style" w:hAnsi="Bookman Old Style" w:cs="Arial"/>
          <w:sz w:val="24"/>
          <w:szCs w:val="24"/>
        </w:rPr>
        <w:t>erangan</w:t>
      </w:r>
      <w:proofErr w:type="spellEnd"/>
      <w:r w:rsidR="00A0162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01621">
        <w:rPr>
          <w:rFonts w:ascii="Bookman Old Style" w:hAnsi="Bookman Old Style" w:cs="Arial"/>
          <w:sz w:val="24"/>
          <w:szCs w:val="24"/>
        </w:rPr>
        <w:t>domisili</w:t>
      </w:r>
      <w:proofErr w:type="spellEnd"/>
      <w:r w:rsidR="00A0162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01621">
        <w:rPr>
          <w:rFonts w:ascii="Bookman Old Style" w:hAnsi="Bookman Old Style" w:cs="Arial"/>
          <w:sz w:val="24"/>
          <w:szCs w:val="24"/>
        </w:rPr>
        <w:t>perusahaan</w:t>
      </w:r>
      <w:proofErr w:type="spellEnd"/>
      <w:r w:rsidR="00A01621">
        <w:rPr>
          <w:rFonts w:ascii="Bookman Old Style" w:hAnsi="Bookman Old Style" w:cs="Arial"/>
          <w:sz w:val="24"/>
          <w:szCs w:val="24"/>
        </w:rPr>
        <w:t>;</w:t>
      </w:r>
    </w:p>
    <w:p w:rsidR="00CE2F55" w:rsidRDefault="00CE2F55" w:rsidP="00CE2F55">
      <w:pPr>
        <w:pStyle w:val="ListParagraph"/>
        <w:spacing w:after="0" w:line="240" w:lineRule="auto"/>
        <w:ind w:left="3544"/>
        <w:rPr>
          <w:rFonts w:ascii="Bookman Old Style" w:hAnsi="Bookman Old Style" w:cs="Arial"/>
          <w:sz w:val="24"/>
          <w:szCs w:val="24"/>
        </w:rPr>
      </w:pPr>
    </w:p>
    <w:p w:rsidR="00C130B1" w:rsidRDefault="00C130B1" w:rsidP="00D32F87">
      <w:pPr>
        <w:pStyle w:val="ListParagraph"/>
        <w:numPr>
          <w:ilvl w:val="0"/>
          <w:numId w:val="18"/>
        </w:numPr>
        <w:spacing w:after="0" w:line="240" w:lineRule="auto"/>
        <w:ind w:left="3544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852C8">
        <w:rPr>
          <w:rFonts w:ascii="Bookman Old Style" w:hAnsi="Bookman Old Style" w:cs="Arial"/>
          <w:sz w:val="24"/>
          <w:szCs w:val="24"/>
        </w:rPr>
        <w:t>memiliki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rekomendasi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>/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pendapat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tertulis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Penyelenggara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Pelabuhan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setempat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serta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asosiasi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 di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bidang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Pengu</w:t>
      </w:r>
      <w:r w:rsidR="00A304AE">
        <w:rPr>
          <w:rFonts w:ascii="Bookman Old Style" w:hAnsi="Bookman Old Style" w:cs="Arial"/>
          <w:sz w:val="24"/>
          <w:szCs w:val="24"/>
        </w:rPr>
        <w:t>rusan</w:t>
      </w:r>
      <w:proofErr w:type="spellEnd"/>
      <w:r w:rsidR="00A304A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304AE">
        <w:rPr>
          <w:rFonts w:ascii="Bookman Old Style" w:hAnsi="Bookman Old Style" w:cs="Arial"/>
          <w:sz w:val="24"/>
          <w:szCs w:val="24"/>
        </w:rPr>
        <w:t>Transportasi</w:t>
      </w:r>
      <w:proofErr w:type="spellEnd"/>
      <w:r w:rsidR="00A304A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304A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="00A304A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304AE">
        <w:rPr>
          <w:rFonts w:ascii="Bookman Old Style" w:hAnsi="Bookman Old Style" w:cs="Arial"/>
          <w:sz w:val="24"/>
          <w:szCs w:val="24"/>
        </w:rPr>
        <w:t>Logistik</w:t>
      </w:r>
      <w:proofErr w:type="spellEnd"/>
      <w:r w:rsidR="00A304AE">
        <w:rPr>
          <w:rFonts w:ascii="Bookman Old Style" w:hAnsi="Bookman Old Style" w:cs="Arial"/>
          <w:sz w:val="24"/>
          <w:szCs w:val="24"/>
        </w:rPr>
        <w:t>;</w:t>
      </w:r>
      <w:r w:rsidR="00A0162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01621">
        <w:rPr>
          <w:rFonts w:ascii="Bookman Old Style" w:hAnsi="Bookman Old Style" w:cs="Arial"/>
          <w:sz w:val="24"/>
          <w:szCs w:val="24"/>
        </w:rPr>
        <w:t>dan</w:t>
      </w:r>
      <w:proofErr w:type="spellEnd"/>
    </w:p>
    <w:p w:rsidR="00A01621" w:rsidRDefault="00A01621" w:rsidP="00D32F87">
      <w:pPr>
        <w:pStyle w:val="ListParagraph"/>
        <w:spacing w:after="0" w:line="240" w:lineRule="auto"/>
        <w:ind w:left="3544" w:hanging="567"/>
        <w:jc w:val="both"/>
        <w:rPr>
          <w:rFonts w:ascii="Bookman Old Style" w:hAnsi="Bookman Old Style" w:cs="Arial"/>
          <w:sz w:val="24"/>
          <w:szCs w:val="24"/>
        </w:rPr>
      </w:pPr>
    </w:p>
    <w:p w:rsidR="00A304AE" w:rsidRDefault="00A304AE" w:rsidP="00D32F87">
      <w:pPr>
        <w:pStyle w:val="ListParagraph"/>
        <w:numPr>
          <w:ilvl w:val="0"/>
          <w:numId w:val="18"/>
        </w:numPr>
        <w:spacing w:after="0" w:line="240" w:lineRule="auto"/>
        <w:ind w:left="3544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proofErr w:type="gramStart"/>
      <w:r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>bagi</w:t>
      </w:r>
      <w:proofErr w:type="spellEnd"/>
      <w:proofErr w:type="gramEnd"/>
      <w:r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 xml:space="preserve"> </w:t>
      </w:r>
      <w:proofErr w:type="spellStart"/>
      <w:r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>badan</w:t>
      </w:r>
      <w:proofErr w:type="spellEnd"/>
      <w:r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 xml:space="preserve"> </w:t>
      </w:r>
      <w:proofErr w:type="spellStart"/>
      <w:r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>usaha</w:t>
      </w:r>
      <w:proofErr w:type="spellEnd"/>
      <w:r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 xml:space="preserve"> yang </w:t>
      </w:r>
      <w:proofErr w:type="spellStart"/>
      <w:r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>memiliki</w:t>
      </w:r>
      <w:proofErr w:type="spellEnd"/>
      <w:r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 xml:space="preserve"> modal </w:t>
      </w:r>
      <w:proofErr w:type="spellStart"/>
      <w:r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>setor</w:t>
      </w:r>
      <w:proofErr w:type="spellEnd"/>
      <w:r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 xml:space="preserve"> </w:t>
      </w:r>
      <w:proofErr w:type="spellStart"/>
      <w:r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>lebih</w:t>
      </w:r>
      <w:proofErr w:type="spellEnd"/>
      <w:r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 xml:space="preserve"> </w:t>
      </w:r>
      <w:proofErr w:type="spellStart"/>
      <w:r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>kecil</w:t>
      </w:r>
      <w:proofErr w:type="spellEnd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 xml:space="preserve"> </w:t>
      </w:r>
      <w:proofErr w:type="spellStart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>sebagaimana</w:t>
      </w:r>
      <w:proofErr w:type="spellEnd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 xml:space="preserve"> </w:t>
      </w:r>
      <w:proofErr w:type="spellStart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>tercantum</w:t>
      </w:r>
      <w:proofErr w:type="spellEnd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 xml:space="preserve"> </w:t>
      </w:r>
      <w:proofErr w:type="spellStart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>pada</w:t>
      </w:r>
      <w:proofErr w:type="spellEnd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 xml:space="preserve"> </w:t>
      </w:r>
      <w:proofErr w:type="spellStart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>ayat</w:t>
      </w:r>
      <w:proofErr w:type="spellEnd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 xml:space="preserve"> 4 </w:t>
      </w:r>
      <w:proofErr w:type="spellStart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>huruf</w:t>
      </w:r>
      <w:proofErr w:type="spellEnd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 xml:space="preserve"> e, </w:t>
      </w:r>
      <w:proofErr w:type="spellStart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>wajib</w:t>
      </w:r>
      <w:proofErr w:type="spellEnd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 xml:space="preserve"> </w:t>
      </w:r>
      <w:proofErr w:type="spellStart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>memperoleh</w:t>
      </w:r>
      <w:proofErr w:type="spellEnd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 xml:space="preserve"> </w:t>
      </w:r>
      <w:proofErr w:type="spellStart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>rekomendasi</w:t>
      </w:r>
      <w:proofErr w:type="spellEnd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 xml:space="preserve"> </w:t>
      </w:r>
      <w:proofErr w:type="spellStart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>dari</w:t>
      </w:r>
      <w:proofErr w:type="spellEnd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 xml:space="preserve"> </w:t>
      </w:r>
      <w:proofErr w:type="spellStart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>asosiasi</w:t>
      </w:r>
      <w:proofErr w:type="spellEnd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 xml:space="preserve"> </w:t>
      </w:r>
      <w:proofErr w:type="spellStart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>terkait</w:t>
      </w:r>
      <w:proofErr w:type="spellEnd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 xml:space="preserve"> yang </w:t>
      </w:r>
      <w:proofErr w:type="spellStart"/>
      <w:r w:rsidR="005B6FF2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>diakui</w:t>
      </w:r>
      <w:proofErr w:type="spellEnd"/>
      <w:r w:rsidR="000666B9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 xml:space="preserve"> </w:t>
      </w:r>
      <w:proofErr w:type="spellStart"/>
      <w:r w:rsidR="000666B9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>oleh</w:t>
      </w:r>
      <w:proofErr w:type="spellEnd"/>
      <w:r w:rsidR="000666B9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 xml:space="preserve"> </w:t>
      </w:r>
      <w:proofErr w:type="spellStart"/>
      <w:r w:rsidR="000666B9" w:rsidRPr="007A21C1">
        <w:rPr>
          <w:rFonts w:ascii="Bookman Old Style" w:hAnsi="Bookman Old Style" w:cs="Arial"/>
          <w:sz w:val="24"/>
          <w:szCs w:val="24"/>
          <w:shd w:val="clear" w:color="auto" w:fill="FFFF00"/>
        </w:rPr>
        <w:t>Pemerintah</w:t>
      </w:r>
      <w:proofErr w:type="spellEnd"/>
      <w:r w:rsidR="000666B9">
        <w:rPr>
          <w:rFonts w:ascii="Bookman Old Style" w:hAnsi="Bookman Old Style" w:cs="Arial"/>
          <w:sz w:val="24"/>
          <w:szCs w:val="24"/>
        </w:rPr>
        <w:t>.</w:t>
      </w:r>
    </w:p>
    <w:p w:rsidR="00D32F87" w:rsidRDefault="00D32F87" w:rsidP="00D32F87">
      <w:pPr>
        <w:pStyle w:val="ListParagraph"/>
        <w:spacing w:after="0" w:line="240" w:lineRule="auto"/>
        <w:ind w:left="3544"/>
        <w:jc w:val="both"/>
        <w:rPr>
          <w:rFonts w:ascii="Bookman Old Style" w:hAnsi="Bookman Old Style" w:cs="Arial"/>
          <w:sz w:val="24"/>
          <w:szCs w:val="24"/>
        </w:rPr>
      </w:pPr>
    </w:p>
    <w:p w:rsidR="00DF1097" w:rsidRDefault="00DF1097" w:rsidP="00DF1097">
      <w:pPr>
        <w:pStyle w:val="ListParagraph"/>
        <w:numPr>
          <w:ilvl w:val="0"/>
          <w:numId w:val="30"/>
        </w:numPr>
        <w:tabs>
          <w:tab w:val="left" w:pos="2127"/>
        </w:tabs>
        <w:spacing w:after="0" w:line="240" w:lineRule="auto"/>
        <w:ind w:left="2977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852C8">
        <w:rPr>
          <w:rFonts w:ascii="Bookman Old Style" w:hAnsi="Bookman Old Style" w:cs="Arial"/>
          <w:sz w:val="24"/>
          <w:szCs w:val="24"/>
        </w:rPr>
        <w:t>Persyaratan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teknis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dimaksud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ayat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(</w:t>
      </w:r>
      <w:r>
        <w:rPr>
          <w:rFonts w:ascii="Bookman Old Style" w:hAnsi="Bookman Old Style" w:cs="Arial"/>
          <w:sz w:val="24"/>
          <w:szCs w:val="24"/>
        </w:rPr>
        <w:t>3</w:t>
      </w:r>
      <w:r w:rsidRPr="00D852C8">
        <w:rPr>
          <w:rFonts w:ascii="Bookman Old Style" w:hAnsi="Bookman Old Style" w:cs="Arial"/>
          <w:sz w:val="24"/>
          <w:szCs w:val="24"/>
        </w:rPr>
        <w:t xml:space="preserve">)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huruf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b</w:t>
      </w:r>
      <w:r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meliputi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:</w:t>
      </w:r>
    </w:p>
    <w:p w:rsidR="00DF1097" w:rsidRDefault="00DF1097" w:rsidP="00DF1097">
      <w:pPr>
        <w:pStyle w:val="ListParagraph"/>
        <w:spacing w:after="0" w:line="240" w:lineRule="auto"/>
        <w:ind w:left="2268"/>
        <w:jc w:val="both"/>
        <w:rPr>
          <w:rFonts w:ascii="Bookman Old Style" w:hAnsi="Bookman Old Style" w:cs="Arial"/>
          <w:sz w:val="24"/>
          <w:szCs w:val="24"/>
        </w:rPr>
      </w:pPr>
    </w:p>
    <w:p w:rsidR="00DF1097" w:rsidRDefault="00DF1097" w:rsidP="00DF1097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ind w:left="3544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852C8">
        <w:rPr>
          <w:rFonts w:ascii="Bookman Old Style" w:hAnsi="Bookman Old Style" w:cs="Arial"/>
          <w:sz w:val="24"/>
          <w:szCs w:val="24"/>
        </w:rPr>
        <w:t>Memiliki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menguasai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kantor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>;</w:t>
      </w:r>
    </w:p>
    <w:p w:rsidR="00DF1097" w:rsidRPr="00D852C8" w:rsidRDefault="00DF1097" w:rsidP="00DF1097">
      <w:pPr>
        <w:pStyle w:val="ListParagraph"/>
        <w:tabs>
          <w:tab w:val="left" w:pos="1080"/>
        </w:tabs>
        <w:spacing w:after="0" w:line="240" w:lineRule="auto"/>
        <w:ind w:left="3544"/>
        <w:jc w:val="both"/>
        <w:rPr>
          <w:rFonts w:ascii="Bookman Old Style" w:hAnsi="Bookman Old Style" w:cs="Arial"/>
          <w:sz w:val="24"/>
          <w:szCs w:val="24"/>
        </w:rPr>
      </w:pPr>
    </w:p>
    <w:p w:rsidR="00DF1097" w:rsidRPr="00D852C8" w:rsidRDefault="00DF1097" w:rsidP="00DF1097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ind w:left="3544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Memiliki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sistem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sarana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peralatan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perangkat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lunak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dan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keras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serta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sistem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informasi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dan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komunikasi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yang 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terintegrasi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dengan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sistem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informasi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transportasi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darat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/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laut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/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udara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/</w:t>
      </w:r>
      <w:r w:rsidR="002B75FD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perkeretaapian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sesuai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dengan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perkembangan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teknologi</w:t>
      </w:r>
      <w:proofErr w:type="spellEnd"/>
      <w:r w:rsidRPr="00D852C8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</w:p>
    <w:p w:rsidR="00E91458" w:rsidRDefault="00E91458" w:rsidP="00D32F87">
      <w:pPr>
        <w:pStyle w:val="ListParagraph"/>
        <w:spacing w:after="0" w:line="240" w:lineRule="auto"/>
        <w:ind w:left="3544"/>
        <w:jc w:val="both"/>
        <w:rPr>
          <w:rFonts w:ascii="Bookman Old Style" w:hAnsi="Bookman Old Style" w:cs="Arial"/>
          <w:sz w:val="24"/>
          <w:szCs w:val="24"/>
        </w:rPr>
      </w:pPr>
    </w:p>
    <w:p w:rsidR="00147965" w:rsidRPr="00D852C8" w:rsidRDefault="00147965" w:rsidP="00D32F87">
      <w:pPr>
        <w:pStyle w:val="ListParagraph"/>
        <w:spacing w:after="0" w:line="240" w:lineRule="auto"/>
        <w:ind w:left="3544"/>
        <w:jc w:val="both"/>
        <w:rPr>
          <w:rFonts w:ascii="Bookman Old Style" w:hAnsi="Bookman Old Style" w:cs="Arial"/>
          <w:sz w:val="24"/>
          <w:szCs w:val="24"/>
        </w:rPr>
      </w:pPr>
    </w:p>
    <w:p w:rsidR="00A304AE" w:rsidRPr="00D32F87" w:rsidRDefault="002B75FD" w:rsidP="00D32F87">
      <w:pPr>
        <w:pStyle w:val="ListParagraph"/>
        <w:numPr>
          <w:ilvl w:val="0"/>
          <w:numId w:val="37"/>
        </w:numPr>
        <w:spacing w:after="0" w:line="24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Diantara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32F87">
        <w:rPr>
          <w:rFonts w:ascii="Bookman Old Style" w:hAnsi="Bookman Old Style"/>
          <w:sz w:val="24"/>
          <w:szCs w:val="24"/>
        </w:rPr>
        <w:t>ayat</w:t>
      </w:r>
      <w:proofErr w:type="spellEnd"/>
      <w:r w:rsidR="00D32F87">
        <w:rPr>
          <w:rFonts w:ascii="Bookman Old Style" w:hAnsi="Bookman Old Style"/>
          <w:sz w:val="24"/>
          <w:szCs w:val="24"/>
        </w:rPr>
        <w:t xml:space="preserve"> (1) </w:t>
      </w:r>
      <w:proofErr w:type="spellStart"/>
      <w:r w:rsidR="00D32F87">
        <w:rPr>
          <w:rFonts w:ascii="Bookman Old Style" w:hAnsi="Bookman Old Style"/>
          <w:sz w:val="24"/>
          <w:szCs w:val="24"/>
        </w:rPr>
        <w:t>dan</w:t>
      </w:r>
      <w:proofErr w:type="spellEnd"/>
      <w:r w:rsidR="00D32F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32F87">
        <w:rPr>
          <w:rFonts w:ascii="Bookman Old Style" w:hAnsi="Bookman Old Style"/>
          <w:sz w:val="24"/>
          <w:szCs w:val="24"/>
        </w:rPr>
        <w:t>ayat</w:t>
      </w:r>
      <w:proofErr w:type="spellEnd"/>
      <w:r w:rsidR="00D32F87">
        <w:rPr>
          <w:rFonts w:ascii="Bookman Old Style" w:hAnsi="Bookman Old Style"/>
          <w:sz w:val="24"/>
          <w:szCs w:val="24"/>
        </w:rPr>
        <w:t xml:space="preserve"> (2) </w:t>
      </w:r>
      <w:proofErr w:type="spellStart"/>
      <w:r w:rsidR="00D1228F">
        <w:rPr>
          <w:rFonts w:ascii="Bookman Old Style" w:hAnsi="Bookman Old Style"/>
          <w:sz w:val="24"/>
          <w:szCs w:val="24"/>
        </w:rPr>
        <w:t>Pasal</w:t>
      </w:r>
      <w:proofErr w:type="spellEnd"/>
      <w:r w:rsidR="00D1228F">
        <w:rPr>
          <w:rFonts w:ascii="Bookman Old Style" w:hAnsi="Bookman Old Style"/>
          <w:sz w:val="24"/>
          <w:szCs w:val="24"/>
        </w:rPr>
        <w:t xml:space="preserve"> 9 </w:t>
      </w:r>
      <w:proofErr w:type="spellStart"/>
      <w:r w:rsidR="00A67328">
        <w:rPr>
          <w:rFonts w:ascii="Bookman Old Style" w:hAnsi="Bookman Old Style"/>
          <w:sz w:val="24"/>
          <w:szCs w:val="24"/>
        </w:rPr>
        <w:t>disisipkan</w:t>
      </w:r>
      <w:proofErr w:type="spellEnd"/>
      <w:r w:rsidR="00D32F87">
        <w:rPr>
          <w:rFonts w:ascii="Bookman Old Style" w:hAnsi="Bookman Old Style"/>
          <w:sz w:val="24"/>
          <w:szCs w:val="24"/>
        </w:rPr>
        <w:t xml:space="preserve"> </w:t>
      </w:r>
      <w:r w:rsidR="001712B4">
        <w:rPr>
          <w:rFonts w:ascii="Bookman Old Style" w:hAnsi="Bookman Old Style"/>
          <w:sz w:val="24"/>
          <w:szCs w:val="24"/>
        </w:rPr>
        <w:t xml:space="preserve">1 </w:t>
      </w:r>
      <w:proofErr w:type="spellStart"/>
      <w:r w:rsidR="00D32F87">
        <w:rPr>
          <w:rFonts w:ascii="Bookman Old Style" w:hAnsi="Bookman Old Style"/>
          <w:sz w:val="24"/>
          <w:szCs w:val="24"/>
        </w:rPr>
        <w:t>ayat</w:t>
      </w:r>
      <w:proofErr w:type="spellEnd"/>
      <w:r w:rsidR="00D32F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12B4">
        <w:rPr>
          <w:rFonts w:ascii="Bookman Old Style" w:hAnsi="Bookman Old Style"/>
          <w:sz w:val="24"/>
          <w:szCs w:val="24"/>
        </w:rPr>
        <w:t>yakni</w:t>
      </w:r>
      <w:proofErr w:type="spellEnd"/>
      <w:r w:rsidR="001712B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12B4">
        <w:rPr>
          <w:rFonts w:ascii="Bookman Old Style" w:hAnsi="Bookman Old Style"/>
          <w:sz w:val="24"/>
          <w:szCs w:val="24"/>
        </w:rPr>
        <w:t>ayat</w:t>
      </w:r>
      <w:proofErr w:type="spellEnd"/>
      <w:r w:rsidR="001712B4">
        <w:rPr>
          <w:rFonts w:ascii="Bookman Old Style" w:hAnsi="Bookman Old Style"/>
          <w:sz w:val="24"/>
          <w:szCs w:val="24"/>
        </w:rPr>
        <w:t xml:space="preserve"> </w:t>
      </w:r>
      <w:r w:rsidR="00D32F87">
        <w:rPr>
          <w:rFonts w:ascii="Bookman Old Style" w:hAnsi="Bookman Old Style"/>
          <w:sz w:val="24"/>
          <w:szCs w:val="24"/>
        </w:rPr>
        <w:t xml:space="preserve">(1a), </w:t>
      </w:r>
      <w:proofErr w:type="spellStart"/>
      <w:r w:rsidR="00D32F87">
        <w:rPr>
          <w:rFonts w:ascii="Bookman Old Style" w:hAnsi="Bookman Old Style"/>
          <w:sz w:val="24"/>
          <w:szCs w:val="24"/>
        </w:rPr>
        <w:t>sehingga</w:t>
      </w:r>
      <w:proofErr w:type="spellEnd"/>
      <w:r w:rsidR="00D32F87">
        <w:rPr>
          <w:rFonts w:ascii="Bookman Old Style" w:hAnsi="Bookman Old Style"/>
          <w:sz w:val="24"/>
          <w:szCs w:val="24"/>
        </w:rPr>
        <w:t xml:space="preserve"> </w:t>
      </w:r>
      <w:r w:rsidR="00D32F87" w:rsidRPr="00D32F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32F87" w:rsidRPr="00D32F87">
        <w:rPr>
          <w:rFonts w:ascii="Bookman Old Style" w:hAnsi="Bookman Old Style"/>
          <w:sz w:val="24"/>
          <w:szCs w:val="24"/>
        </w:rPr>
        <w:t>Pasal</w:t>
      </w:r>
      <w:proofErr w:type="spellEnd"/>
      <w:r w:rsidR="00D32F87">
        <w:rPr>
          <w:rFonts w:ascii="Bookman Old Style" w:hAnsi="Bookman Old Style"/>
          <w:sz w:val="24"/>
          <w:szCs w:val="24"/>
        </w:rPr>
        <w:t xml:space="preserve"> 9 </w:t>
      </w:r>
      <w:proofErr w:type="spellStart"/>
      <w:r w:rsidR="00D32F87">
        <w:rPr>
          <w:rFonts w:ascii="Bookman Old Style" w:hAnsi="Bookman Old Style"/>
          <w:sz w:val="24"/>
          <w:szCs w:val="24"/>
        </w:rPr>
        <w:t>berbunyi</w:t>
      </w:r>
      <w:proofErr w:type="spellEnd"/>
      <w:r w:rsidR="00D32F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32F87">
        <w:rPr>
          <w:rFonts w:ascii="Bookman Old Style" w:hAnsi="Bookman Old Style"/>
          <w:sz w:val="24"/>
          <w:szCs w:val="24"/>
        </w:rPr>
        <w:t>sebagai</w:t>
      </w:r>
      <w:proofErr w:type="spellEnd"/>
      <w:r w:rsidR="00D32F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32F87">
        <w:rPr>
          <w:rFonts w:ascii="Bookman Old Style" w:hAnsi="Bookman Old Style"/>
          <w:sz w:val="24"/>
          <w:szCs w:val="24"/>
        </w:rPr>
        <w:t>berikut</w:t>
      </w:r>
      <w:proofErr w:type="spellEnd"/>
      <w:r w:rsidR="00D32F87">
        <w:rPr>
          <w:rFonts w:ascii="Bookman Old Style" w:hAnsi="Bookman Old Style"/>
          <w:sz w:val="24"/>
          <w:szCs w:val="24"/>
        </w:rPr>
        <w:t>:</w:t>
      </w:r>
    </w:p>
    <w:p w:rsidR="00D32F87" w:rsidRDefault="00D32F87" w:rsidP="00D32F87">
      <w:pPr>
        <w:pStyle w:val="ListParagraph"/>
        <w:spacing w:after="0" w:line="240" w:lineRule="auto"/>
        <w:ind w:left="2410"/>
        <w:jc w:val="center"/>
        <w:rPr>
          <w:rFonts w:ascii="Bookman Old Style" w:hAnsi="Bookman Old Style"/>
          <w:sz w:val="24"/>
          <w:szCs w:val="24"/>
        </w:rPr>
      </w:pPr>
    </w:p>
    <w:p w:rsidR="00D32F87" w:rsidRDefault="00D32F87" w:rsidP="00D32F87">
      <w:pPr>
        <w:pStyle w:val="ListParagraph"/>
        <w:spacing w:after="0" w:line="240" w:lineRule="auto"/>
        <w:ind w:left="2410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D32F87"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9</w:t>
      </w:r>
    </w:p>
    <w:p w:rsidR="00D32F87" w:rsidRDefault="00D32F87" w:rsidP="00D32F87">
      <w:pPr>
        <w:pStyle w:val="ListParagraph"/>
        <w:spacing w:after="0" w:line="240" w:lineRule="auto"/>
        <w:ind w:left="2410"/>
        <w:jc w:val="center"/>
        <w:rPr>
          <w:rFonts w:ascii="Bookman Old Style" w:hAnsi="Bookman Old Style"/>
          <w:sz w:val="24"/>
          <w:szCs w:val="24"/>
        </w:rPr>
      </w:pPr>
    </w:p>
    <w:p w:rsidR="00A67328" w:rsidRDefault="00A67328" w:rsidP="00A67328">
      <w:pPr>
        <w:pStyle w:val="ListParagraph"/>
        <w:numPr>
          <w:ilvl w:val="0"/>
          <w:numId w:val="3"/>
        </w:numPr>
        <w:spacing w:after="0" w:line="240" w:lineRule="auto"/>
        <w:ind w:left="3119" w:hanging="709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852C8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memperoleh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izin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usaha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pengurusan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transportasi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badan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usaha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mengajukan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permohonan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Gubernur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disertai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rekomendasi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penyelenggara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pelabuhan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Otoritas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Transportasi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lainnya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bagi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wilayah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provinsi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tidak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memiliki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pelabuhan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setelah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mendapatkan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masukan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Asosiasi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pengurusan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transportasi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dokumen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persyaratan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dimaksud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Pasal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6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ayat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(4)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Pasal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7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ayat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(1)</w:t>
      </w:r>
      <w:r>
        <w:rPr>
          <w:rFonts w:ascii="Bookman Old Style" w:hAnsi="Bookman Old Style" w:cs="Arial"/>
          <w:sz w:val="24"/>
          <w:szCs w:val="24"/>
        </w:rPr>
        <w:t>,</w:t>
      </w:r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menggunakan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format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Contoh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1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Lampiran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merupakan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bagian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tidak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terpisahkan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Perhubungan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. </w:t>
      </w:r>
    </w:p>
    <w:p w:rsidR="00D32F87" w:rsidRDefault="00D32F87" w:rsidP="00D32F87">
      <w:pPr>
        <w:pStyle w:val="ListParagraph"/>
        <w:tabs>
          <w:tab w:val="left" w:pos="3119"/>
        </w:tabs>
        <w:spacing w:after="0" w:line="240" w:lineRule="auto"/>
        <w:ind w:left="2410"/>
        <w:jc w:val="both"/>
        <w:rPr>
          <w:rFonts w:ascii="Bookman Old Style" w:hAnsi="Bookman Old Style" w:cs="Arial"/>
          <w:sz w:val="24"/>
          <w:szCs w:val="24"/>
        </w:rPr>
      </w:pPr>
    </w:p>
    <w:p w:rsidR="00147965" w:rsidRDefault="00147965" w:rsidP="00D32F87">
      <w:pPr>
        <w:pStyle w:val="ListParagraph"/>
        <w:tabs>
          <w:tab w:val="left" w:pos="3119"/>
        </w:tabs>
        <w:spacing w:after="0" w:line="240" w:lineRule="auto"/>
        <w:ind w:left="2410"/>
        <w:jc w:val="both"/>
        <w:rPr>
          <w:rFonts w:ascii="Bookman Old Style" w:hAnsi="Bookman Old Style" w:cs="Arial"/>
          <w:sz w:val="24"/>
          <w:szCs w:val="24"/>
        </w:rPr>
      </w:pPr>
    </w:p>
    <w:p w:rsidR="00147965" w:rsidRDefault="00147965" w:rsidP="00D32F87">
      <w:pPr>
        <w:pStyle w:val="ListParagraph"/>
        <w:tabs>
          <w:tab w:val="left" w:pos="3119"/>
        </w:tabs>
        <w:spacing w:after="0" w:line="240" w:lineRule="auto"/>
        <w:ind w:left="2410"/>
        <w:jc w:val="both"/>
        <w:rPr>
          <w:rFonts w:ascii="Bookman Old Style" w:hAnsi="Bookman Old Style" w:cs="Arial"/>
          <w:sz w:val="24"/>
          <w:szCs w:val="24"/>
        </w:rPr>
      </w:pPr>
    </w:p>
    <w:p w:rsidR="00147965" w:rsidRDefault="00147965" w:rsidP="00D32F87">
      <w:pPr>
        <w:pStyle w:val="ListParagraph"/>
        <w:tabs>
          <w:tab w:val="left" w:pos="3119"/>
        </w:tabs>
        <w:spacing w:after="0" w:line="240" w:lineRule="auto"/>
        <w:ind w:left="2410"/>
        <w:jc w:val="both"/>
        <w:rPr>
          <w:rFonts w:ascii="Bookman Old Style" w:hAnsi="Bookman Old Style" w:cs="Arial"/>
          <w:sz w:val="24"/>
          <w:szCs w:val="24"/>
        </w:rPr>
      </w:pPr>
    </w:p>
    <w:p w:rsidR="00147965" w:rsidRDefault="00147965" w:rsidP="00D32F87">
      <w:pPr>
        <w:pStyle w:val="ListParagraph"/>
        <w:tabs>
          <w:tab w:val="left" w:pos="3119"/>
        </w:tabs>
        <w:spacing w:after="0" w:line="240" w:lineRule="auto"/>
        <w:ind w:left="2410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p w:rsidR="00CE2F55" w:rsidRDefault="00CE2F55" w:rsidP="00D32F87">
      <w:pPr>
        <w:pStyle w:val="ListParagraph"/>
        <w:tabs>
          <w:tab w:val="left" w:pos="3119"/>
        </w:tabs>
        <w:spacing w:after="0" w:line="240" w:lineRule="auto"/>
        <w:ind w:left="2410"/>
        <w:jc w:val="both"/>
        <w:rPr>
          <w:rFonts w:ascii="Bookman Old Style" w:hAnsi="Bookman Old Style" w:cs="Arial"/>
          <w:sz w:val="24"/>
          <w:szCs w:val="24"/>
        </w:rPr>
      </w:pPr>
    </w:p>
    <w:p w:rsidR="00CE2F55" w:rsidRDefault="00CE2F55" w:rsidP="00D32F87">
      <w:pPr>
        <w:pStyle w:val="ListParagraph"/>
        <w:tabs>
          <w:tab w:val="left" w:pos="3119"/>
        </w:tabs>
        <w:spacing w:after="0" w:line="240" w:lineRule="auto"/>
        <w:ind w:left="2410"/>
        <w:jc w:val="both"/>
        <w:rPr>
          <w:rFonts w:ascii="Bookman Old Style" w:hAnsi="Bookman Old Style" w:cs="Arial"/>
          <w:sz w:val="24"/>
          <w:szCs w:val="24"/>
        </w:rPr>
      </w:pPr>
    </w:p>
    <w:p w:rsidR="00147965" w:rsidRDefault="00147965" w:rsidP="00D32F87">
      <w:pPr>
        <w:pStyle w:val="ListParagraph"/>
        <w:tabs>
          <w:tab w:val="left" w:pos="3119"/>
        </w:tabs>
        <w:spacing w:after="0" w:line="240" w:lineRule="auto"/>
        <w:ind w:left="2410"/>
        <w:jc w:val="both"/>
        <w:rPr>
          <w:rFonts w:ascii="Bookman Old Style" w:hAnsi="Bookman Old Style" w:cs="Arial"/>
          <w:sz w:val="24"/>
          <w:szCs w:val="24"/>
        </w:rPr>
      </w:pPr>
    </w:p>
    <w:p w:rsidR="00D32F87" w:rsidRDefault="00D32F87" w:rsidP="00F43CF3">
      <w:pPr>
        <w:pStyle w:val="ListParagraph"/>
        <w:tabs>
          <w:tab w:val="left" w:pos="3119"/>
        </w:tabs>
        <w:spacing w:after="0" w:line="240" w:lineRule="auto"/>
        <w:ind w:left="3119" w:hanging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(1a)</w:t>
      </w:r>
      <w:r>
        <w:rPr>
          <w:rFonts w:ascii="Bookman Old Style" w:hAnsi="Bookman Old Style" w:cs="Arial"/>
          <w:sz w:val="24"/>
          <w:szCs w:val="24"/>
        </w:rPr>
        <w:tab/>
      </w:r>
      <w:proofErr w:type="spellStart"/>
      <w:r w:rsidR="00970EC8" w:rsidRPr="00D852C8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="00970EC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70EC8" w:rsidRPr="00D852C8">
        <w:rPr>
          <w:rFonts w:ascii="Bookman Old Style" w:hAnsi="Bookman Old Style" w:cs="Arial"/>
          <w:sz w:val="24"/>
          <w:szCs w:val="24"/>
        </w:rPr>
        <w:t>memperoleh</w:t>
      </w:r>
      <w:proofErr w:type="spellEnd"/>
      <w:r w:rsidR="00970EC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70EC8" w:rsidRPr="00D852C8">
        <w:rPr>
          <w:rFonts w:ascii="Bookman Old Style" w:hAnsi="Bookman Old Style" w:cs="Arial"/>
          <w:sz w:val="24"/>
          <w:szCs w:val="24"/>
        </w:rPr>
        <w:t>izin</w:t>
      </w:r>
      <w:proofErr w:type="spellEnd"/>
      <w:r w:rsidR="00970EC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70EC8" w:rsidRPr="00D852C8">
        <w:rPr>
          <w:rFonts w:ascii="Bookman Old Style" w:hAnsi="Bookman Old Style" w:cs="Arial"/>
          <w:sz w:val="24"/>
          <w:szCs w:val="24"/>
        </w:rPr>
        <w:t>usaha</w:t>
      </w:r>
      <w:proofErr w:type="spellEnd"/>
      <w:r w:rsidR="00970EC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70EC8" w:rsidRPr="00D852C8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="00970EC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70EC8" w:rsidRPr="00D852C8">
        <w:rPr>
          <w:rFonts w:ascii="Bookman Old Style" w:hAnsi="Bookman Old Style" w:cs="Arial"/>
          <w:sz w:val="24"/>
          <w:szCs w:val="24"/>
        </w:rPr>
        <w:t>pengurusan</w:t>
      </w:r>
      <w:proofErr w:type="spellEnd"/>
      <w:r w:rsidR="00970EC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70EC8" w:rsidRPr="00D852C8">
        <w:rPr>
          <w:rFonts w:ascii="Bookman Old Style" w:hAnsi="Bookman Old Style" w:cs="Arial"/>
          <w:sz w:val="24"/>
          <w:szCs w:val="24"/>
        </w:rPr>
        <w:t>transportasi</w:t>
      </w:r>
      <w:proofErr w:type="spellEnd"/>
      <w:r w:rsidR="00970EC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970EC8">
        <w:rPr>
          <w:rFonts w:ascii="Bookman Old Style" w:hAnsi="Bookman Old Style" w:cs="Arial"/>
          <w:sz w:val="24"/>
          <w:szCs w:val="24"/>
        </w:rPr>
        <w:t>bagi</w:t>
      </w:r>
      <w:proofErr w:type="spellEnd"/>
      <w:r w:rsidR="00970E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70EC8">
        <w:rPr>
          <w:rFonts w:ascii="Bookman Old Style" w:hAnsi="Bookman Old Style" w:cs="Arial"/>
          <w:sz w:val="24"/>
          <w:szCs w:val="24"/>
        </w:rPr>
        <w:t>badan</w:t>
      </w:r>
      <w:proofErr w:type="spellEnd"/>
      <w:r w:rsidR="00970E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70EC8">
        <w:rPr>
          <w:rFonts w:ascii="Bookman Old Style" w:hAnsi="Bookman Old Style" w:cs="Arial"/>
          <w:sz w:val="24"/>
          <w:szCs w:val="24"/>
        </w:rPr>
        <w:t>usaha</w:t>
      </w:r>
      <w:proofErr w:type="spellEnd"/>
      <w:r w:rsidR="00970EC8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="00970EC8">
        <w:rPr>
          <w:rFonts w:ascii="Bookman Old Style" w:hAnsi="Bookman Old Style" w:cs="Arial"/>
          <w:sz w:val="24"/>
          <w:szCs w:val="24"/>
        </w:rPr>
        <w:t>memiliki</w:t>
      </w:r>
      <w:proofErr w:type="spellEnd"/>
      <w:r w:rsidR="00970EC8">
        <w:rPr>
          <w:rFonts w:ascii="Bookman Old Style" w:hAnsi="Bookman Old Style" w:cs="Arial"/>
          <w:sz w:val="24"/>
          <w:szCs w:val="24"/>
        </w:rPr>
        <w:t xml:space="preserve"> modal </w:t>
      </w:r>
      <w:proofErr w:type="spellStart"/>
      <w:r w:rsidR="00970EC8">
        <w:rPr>
          <w:rFonts w:ascii="Bookman Old Style" w:hAnsi="Bookman Old Style" w:cs="Arial"/>
          <w:sz w:val="24"/>
          <w:szCs w:val="24"/>
        </w:rPr>
        <w:t>setor</w:t>
      </w:r>
      <w:proofErr w:type="spellEnd"/>
      <w:r w:rsidR="00970E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70EC8">
        <w:rPr>
          <w:rFonts w:ascii="Bookman Old Style" w:hAnsi="Bookman Old Style" w:cs="Arial"/>
          <w:sz w:val="24"/>
          <w:szCs w:val="24"/>
        </w:rPr>
        <w:t>lebih</w:t>
      </w:r>
      <w:proofErr w:type="spellEnd"/>
      <w:r w:rsidR="00970E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70EC8">
        <w:rPr>
          <w:rFonts w:ascii="Bookman Old Style" w:hAnsi="Bookman Old Style" w:cs="Arial"/>
          <w:sz w:val="24"/>
          <w:szCs w:val="24"/>
        </w:rPr>
        <w:t>kecil</w:t>
      </w:r>
      <w:proofErr w:type="spellEnd"/>
      <w:r w:rsidR="00970E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70EC8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="00970E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70EC8">
        <w:rPr>
          <w:rFonts w:ascii="Bookman Old Style" w:hAnsi="Bookman Old Style" w:cs="Arial"/>
          <w:sz w:val="24"/>
          <w:szCs w:val="24"/>
        </w:rPr>
        <w:t>dimaksud</w:t>
      </w:r>
      <w:proofErr w:type="spellEnd"/>
      <w:r w:rsidR="00970E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70EC8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="00970E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70EC8">
        <w:rPr>
          <w:rFonts w:ascii="Bookman Old Style" w:hAnsi="Bookman Old Style" w:cs="Arial"/>
          <w:sz w:val="24"/>
          <w:szCs w:val="24"/>
        </w:rPr>
        <w:t>Pasal</w:t>
      </w:r>
      <w:proofErr w:type="spellEnd"/>
      <w:r w:rsidR="00970EC8">
        <w:rPr>
          <w:rFonts w:ascii="Bookman Old Style" w:hAnsi="Bookman Old Style" w:cs="Arial"/>
          <w:sz w:val="24"/>
          <w:szCs w:val="24"/>
        </w:rPr>
        <w:t xml:space="preserve"> 6 </w:t>
      </w:r>
      <w:proofErr w:type="spellStart"/>
      <w:r w:rsidR="00970EC8">
        <w:rPr>
          <w:rFonts w:ascii="Bookman Old Style" w:hAnsi="Bookman Old Style" w:cs="Arial"/>
          <w:sz w:val="24"/>
          <w:szCs w:val="24"/>
        </w:rPr>
        <w:t>ayat</w:t>
      </w:r>
      <w:proofErr w:type="spellEnd"/>
      <w:r w:rsidR="00970EC8">
        <w:rPr>
          <w:rFonts w:ascii="Bookman Old Style" w:hAnsi="Bookman Old Style" w:cs="Arial"/>
          <w:sz w:val="24"/>
          <w:szCs w:val="24"/>
        </w:rPr>
        <w:t xml:space="preserve"> </w:t>
      </w:r>
      <w:r w:rsidR="005F42BD">
        <w:rPr>
          <w:rFonts w:ascii="Bookman Old Style" w:hAnsi="Bookman Old Style" w:cs="Arial"/>
          <w:sz w:val="24"/>
          <w:szCs w:val="24"/>
        </w:rPr>
        <w:t>(</w:t>
      </w:r>
      <w:r w:rsidR="00970EC8">
        <w:rPr>
          <w:rFonts w:ascii="Bookman Old Style" w:hAnsi="Bookman Old Style" w:cs="Arial"/>
          <w:sz w:val="24"/>
          <w:szCs w:val="24"/>
        </w:rPr>
        <w:t>4</w:t>
      </w:r>
      <w:r w:rsidR="005F42BD">
        <w:rPr>
          <w:rFonts w:ascii="Bookman Old Style" w:hAnsi="Bookman Old Style" w:cs="Arial"/>
          <w:sz w:val="24"/>
          <w:szCs w:val="24"/>
        </w:rPr>
        <w:t>)</w:t>
      </w:r>
      <w:r w:rsidR="00970EC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970EC8">
        <w:rPr>
          <w:rFonts w:ascii="Bookman Old Style" w:hAnsi="Bookman Old Style" w:cs="Arial"/>
          <w:sz w:val="24"/>
          <w:szCs w:val="24"/>
        </w:rPr>
        <w:t>huruf</w:t>
      </w:r>
      <w:proofErr w:type="spellEnd"/>
      <w:r w:rsidR="00970EC8">
        <w:rPr>
          <w:rFonts w:ascii="Bookman Old Style" w:hAnsi="Bookman Old Style" w:cs="Arial"/>
          <w:sz w:val="24"/>
          <w:szCs w:val="24"/>
        </w:rPr>
        <w:t xml:space="preserve"> </w:t>
      </w:r>
      <w:r w:rsidR="00E91458">
        <w:rPr>
          <w:rFonts w:ascii="Bookman Old Style" w:hAnsi="Bookman Old Style" w:cs="Arial"/>
          <w:sz w:val="24"/>
          <w:szCs w:val="24"/>
        </w:rPr>
        <w:t>i</w:t>
      </w:r>
      <w:r w:rsidR="00970EC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E91458">
        <w:rPr>
          <w:rFonts w:ascii="Bookman Old Style" w:hAnsi="Bookman Old Style" w:cs="Arial"/>
          <w:sz w:val="24"/>
          <w:szCs w:val="24"/>
        </w:rPr>
        <w:t>mengajukan</w:t>
      </w:r>
      <w:proofErr w:type="spellEnd"/>
      <w:r w:rsidR="00E9145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>
        <w:rPr>
          <w:rFonts w:ascii="Bookman Old Style" w:hAnsi="Bookman Old Style" w:cs="Arial"/>
          <w:sz w:val="24"/>
          <w:szCs w:val="24"/>
        </w:rPr>
        <w:t>permohonan</w:t>
      </w:r>
      <w:proofErr w:type="spellEnd"/>
      <w:r w:rsidR="00E9145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="00E9145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>
        <w:rPr>
          <w:rFonts w:ascii="Bookman Old Style" w:hAnsi="Bookman Old Style" w:cs="Arial"/>
          <w:sz w:val="24"/>
          <w:szCs w:val="24"/>
        </w:rPr>
        <w:t>Gubernur</w:t>
      </w:r>
      <w:proofErr w:type="spellEnd"/>
      <w:r w:rsidR="00E9145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disertai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rekomendasi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penyelenggara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pelabuhan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Otoritas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Transportasi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lainnya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bagi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wilayah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provinsi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tidak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memiliki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pelabuhan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setelah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mendapatkan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masukan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Asosiasi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pengurusan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transportasi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dokumen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persyaratan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dimaksud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Pasal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6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ayat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(4)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Pasal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7 </w:t>
      </w:r>
      <w:proofErr w:type="spellStart"/>
      <w:r w:rsidR="00E91458" w:rsidRPr="00D852C8">
        <w:rPr>
          <w:rFonts w:ascii="Bookman Old Style" w:hAnsi="Bookman Old Style" w:cs="Arial"/>
          <w:sz w:val="24"/>
          <w:szCs w:val="24"/>
        </w:rPr>
        <w:t>ayat</w:t>
      </w:r>
      <w:proofErr w:type="spellEnd"/>
      <w:r w:rsidR="00E91458" w:rsidRPr="00D852C8">
        <w:rPr>
          <w:rFonts w:ascii="Bookman Old Style" w:hAnsi="Bookman Old Style" w:cs="Arial"/>
          <w:sz w:val="24"/>
          <w:szCs w:val="24"/>
        </w:rPr>
        <w:t xml:space="preserve"> (1)</w:t>
      </w:r>
      <w:r w:rsidR="00E9145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F43CF3" w:rsidRPr="00D852C8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="00F43CF3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43CF3" w:rsidRPr="00D852C8">
        <w:rPr>
          <w:rFonts w:ascii="Bookman Old Style" w:hAnsi="Bookman Old Style" w:cs="Arial"/>
          <w:sz w:val="24"/>
          <w:szCs w:val="24"/>
        </w:rPr>
        <w:t>menggunakan</w:t>
      </w:r>
      <w:proofErr w:type="spellEnd"/>
      <w:r w:rsidR="00F43CF3" w:rsidRPr="00D852C8">
        <w:rPr>
          <w:rFonts w:ascii="Bookman Old Style" w:hAnsi="Bookman Old Style" w:cs="Arial"/>
          <w:sz w:val="24"/>
          <w:szCs w:val="24"/>
        </w:rPr>
        <w:t xml:space="preserve"> format </w:t>
      </w:r>
      <w:proofErr w:type="spellStart"/>
      <w:r w:rsidR="00F43CF3" w:rsidRPr="00D852C8">
        <w:rPr>
          <w:rFonts w:ascii="Bookman Old Style" w:hAnsi="Bookman Old Style" w:cs="Arial"/>
          <w:sz w:val="24"/>
          <w:szCs w:val="24"/>
        </w:rPr>
        <w:t>Contoh</w:t>
      </w:r>
      <w:proofErr w:type="spellEnd"/>
      <w:r w:rsidR="00F43CF3" w:rsidRPr="00D852C8">
        <w:rPr>
          <w:rFonts w:ascii="Bookman Old Style" w:hAnsi="Bookman Old Style" w:cs="Arial"/>
          <w:sz w:val="24"/>
          <w:szCs w:val="24"/>
        </w:rPr>
        <w:t xml:space="preserve"> 1</w:t>
      </w:r>
      <w:r w:rsidR="00970EC8">
        <w:rPr>
          <w:rFonts w:ascii="Bookman Old Style" w:hAnsi="Bookman Old Style" w:cs="Arial"/>
          <w:sz w:val="24"/>
          <w:szCs w:val="24"/>
        </w:rPr>
        <w:t>a</w:t>
      </w:r>
      <w:r w:rsidR="00F43CF3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43CF3" w:rsidRPr="00D852C8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="00F43CF3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43CF3" w:rsidRPr="00D852C8">
        <w:rPr>
          <w:rFonts w:ascii="Bookman Old Style" w:hAnsi="Bookman Old Style" w:cs="Arial"/>
          <w:sz w:val="24"/>
          <w:szCs w:val="24"/>
        </w:rPr>
        <w:t>Lampiran</w:t>
      </w:r>
      <w:proofErr w:type="spellEnd"/>
      <w:r w:rsidR="00F43CF3" w:rsidRPr="00D852C8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="00F43CF3" w:rsidRPr="00D852C8">
        <w:rPr>
          <w:rFonts w:ascii="Bookman Old Style" w:hAnsi="Bookman Old Style" w:cs="Arial"/>
          <w:sz w:val="24"/>
          <w:szCs w:val="24"/>
        </w:rPr>
        <w:t>merupakan</w:t>
      </w:r>
      <w:proofErr w:type="spellEnd"/>
      <w:r w:rsidR="00F43CF3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43CF3" w:rsidRPr="00D852C8">
        <w:rPr>
          <w:rFonts w:ascii="Bookman Old Style" w:hAnsi="Bookman Old Style" w:cs="Arial"/>
          <w:sz w:val="24"/>
          <w:szCs w:val="24"/>
        </w:rPr>
        <w:t>bagian</w:t>
      </w:r>
      <w:proofErr w:type="spellEnd"/>
      <w:r w:rsidR="00F43CF3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43CF3" w:rsidRPr="00D852C8">
        <w:rPr>
          <w:rFonts w:ascii="Bookman Old Style" w:hAnsi="Bookman Old Style" w:cs="Arial"/>
          <w:sz w:val="24"/>
          <w:szCs w:val="24"/>
        </w:rPr>
        <w:t>tidak</w:t>
      </w:r>
      <w:proofErr w:type="spellEnd"/>
      <w:r w:rsidR="00F43CF3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43CF3" w:rsidRPr="00D852C8">
        <w:rPr>
          <w:rFonts w:ascii="Bookman Old Style" w:hAnsi="Bookman Old Style" w:cs="Arial"/>
          <w:sz w:val="24"/>
          <w:szCs w:val="24"/>
        </w:rPr>
        <w:t>terpisahkan</w:t>
      </w:r>
      <w:proofErr w:type="spellEnd"/>
      <w:r w:rsidR="00F43CF3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43CF3" w:rsidRPr="00D852C8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="00F43CF3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43CF3" w:rsidRPr="00D852C8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="00F43CF3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43CF3" w:rsidRPr="00D852C8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="00F43CF3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43CF3" w:rsidRPr="00D852C8">
        <w:rPr>
          <w:rFonts w:ascii="Bookman Old Style" w:hAnsi="Bookman Old Style" w:cs="Arial"/>
          <w:sz w:val="24"/>
          <w:szCs w:val="24"/>
        </w:rPr>
        <w:t>Perhubungan</w:t>
      </w:r>
      <w:proofErr w:type="spellEnd"/>
      <w:r w:rsidR="00F43CF3"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43CF3" w:rsidRPr="00D852C8">
        <w:rPr>
          <w:rFonts w:ascii="Bookman Old Style" w:hAnsi="Bookman Old Style" w:cs="Arial"/>
          <w:sz w:val="24"/>
          <w:szCs w:val="24"/>
        </w:rPr>
        <w:t>ini</w:t>
      </w:r>
      <w:proofErr w:type="spellEnd"/>
      <w:r w:rsidR="00F43CF3" w:rsidRPr="00D852C8">
        <w:rPr>
          <w:rFonts w:ascii="Bookman Old Style" w:hAnsi="Bookman Old Style" w:cs="Arial"/>
          <w:sz w:val="24"/>
          <w:szCs w:val="24"/>
        </w:rPr>
        <w:t>.</w:t>
      </w:r>
    </w:p>
    <w:p w:rsidR="00DB0E5E" w:rsidRDefault="00DB0E5E" w:rsidP="00D32F87">
      <w:pPr>
        <w:pStyle w:val="ListParagraph"/>
        <w:tabs>
          <w:tab w:val="left" w:pos="3119"/>
        </w:tabs>
        <w:spacing w:after="0" w:line="240" w:lineRule="auto"/>
        <w:ind w:left="2410"/>
        <w:jc w:val="both"/>
        <w:rPr>
          <w:rFonts w:ascii="Bookman Old Style" w:hAnsi="Bookman Old Style" w:cs="Arial"/>
          <w:sz w:val="24"/>
          <w:szCs w:val="24"/>
        </w:rPr>
      </w:pPr>
    </w:p>
    <w:p w:rsidR="00A67328" w:rsidRDefault="00A67328" w:rsidP="00A67328">
      <w:pPr>
        <w:pStyle w:val="ListParagraph"/>
        <w:numPr>
          <w:ilvl w:val="0"/>
          <w:numId w:val="3"/>
        </w:numPr>
        <w:spacing w:after="0" w:line="240" w:lineRule="auto"/>
        <w:ind w:left="3119" w:hanging="709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852C8">
        <w:rPr>
          <w:rFonts w:ascii="Bookman Old Style" w:hAnsi="Bookman Old Style" w:cs="Arial"/>
          <w:sz w:val="24"/>
          <w:szCs w:val="24"/>
        </w:rPr>
        <w:t>Berdasarkan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permohonan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dimaksud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ayat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(1),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Gubernur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melakukan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penelitian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persyaratan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permohonan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izin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usaha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pengurusan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transportasi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jangka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waktu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paling lama 14 (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empat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belas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)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hari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kerja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sejak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diterima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permohonan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secara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lengkap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>.</w:t>
      </w:r>
    </w:p>
    <w:p w:rsidR="00D32F87" w:rsidRDefault="00D32F87" w:rsidP="00A67328">
      <w:pPr>
        <w:pStyle w:val="ListParagraph"/>
        <w:tabs>
          <w:tab w:val="left" w:pos="3119"/>
        </w:tabs>
        <w:spacing w:after="0" w:line="240" w:lineRule="auto"/>
        <w:ind w:left="2410"/>
        <w:jc w:val="both"/>
        <w:rPr>
          <w:rFonts w:ascii="Bookman Old Style" w:hAnsi="Bookman Old Style" w:cs="Arial"/>
          <w:color w:val="0D0D0D"/>
          <w:sz w:val="24"/>
          <w:szCs w:val="24"/>
        </w:rPr>
      </w:pPr>
    </w:p>
    <w:p w:rsidR="00BF3097" w:rsidRDefault="00BF3097" w:rsidP="00BF3097">
      <w:pPr>
        <w:pStyle w:val="ListParagraph"/>
        <w:numPr>
          <w:ilvl w:val="0"/>
          <w:numId w:val="3"/>
        </w:numPr>
        <w:spacing w:after="0" w:line="240" w:lineRule="auto"/>
        <w:ind w:left="3119" w:hanging="709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852C8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hal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berdasarkan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hasil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penelitian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persyaratan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dimaksud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ayat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(2),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belum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terpenuhi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Gubernur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mengembalikan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permohonan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secara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tertulis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pemohon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melengkapi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persyaratandengan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menggunakan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format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Contoh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2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Lampiran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merupakan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bagian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tidak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terpisahkan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Perhubungan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>.</w:t>
      </w:r>
    </w:p>
    <w:p w:rsidR="00BF3097" w:rsidRPr="00563EC5" w:rsidRDefault="00BF3097" w:rsidP="00BF3097">
      <w:pPr>
        <w:pStyle w:val="ListParagraph"/>
        <w:spacing w:after="0" w:line="240" w:lineRule="auto"/>
        <w:ind w:left="2410" w:hanging="567"/>
        <w:jc w:val="both"/>
        <w:rPr>
          <w:rFonts w:ascii="Bookman Old Style" w:hAnsi="Bookman Old Style" w:cs="Arial"/>
          <w:sz w:val="20"/>
          <w:szCs w:val="24"/>
        </w:rPr>
      </w:pPr>
    </w:p>
    <w:p w:rsidR="00BF3097" w:rsidRDefault="00BF3097" w:rsidP="00BF3097">
      <w:pPr>
        <w:pStyle w:val="ListParagraph"/>
        <w:numPr>
          <w:ilvl w:val="0"/>
          <w:numId w:val="3"/>
        </w:numPr>
        <w:spacing w:after="0" w:line="240" w:lineRule="auto"/>
        <w:ind w:left="3119" w:hanging="709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852C8">
        <w:rPr>
          <w:rFonts w:ascii="Bookman Old Style" w:hAnsi="Bookman Old Style" w:cs="Arial"/>
          <w:sz w:val="24"/>
          <w:szCs w:val="24"/>
        </w:rPr>
        <w:t>Permohonan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dikembalikan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dimaksud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ayat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(3),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dapat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diajukan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kembali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Gubernur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setelah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permohonan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dilengkapi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>.</w:t>
      </w:r>
    </w:p>
    <w:p w:rsidR="00BF3097" w:rsidRPr="00563EC5" w:rsidRDefault="00BF3097" w:rsidP="00BF3097">
      <w:pPr>
        <w:pStyle w:val="ListParagraph"/>
        <w:spacing w:after="0" w:line="240" w:lineRule="auto"/>
        <w:ind w:left="2410" w:hanging="567"/>
        <w:jc w:val="both"/>
        <w:rPr>
          <w:rFonts w:ascii="Bookman Old Style" w:hAnsi="Bookman Old Style" w:cs="Arial"/>
          <w:sz w:val="20"/>
          <w:szCs w:val="24"/>
        </w:rPr>
      </w:pPr>
    </w:p>
    <w:p w:rsidR="00BF3097" w:rsidRPr="00D852C8" w:rsidRDefault="00BF3097" w:rsidP="00BF3097">
      <w:pPr>
        <w:pStyle w:val="ListParagraph"/>
        <w:numPr>
          <w:ilvl w:val="0"/>
          <w:numId w:val="3"/>
        </w:numPr>
        <w:spacing w:after="0" w:line="240" w:lineRule="auto"/>
        <w:ind w:left="3119" w:hanging="709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852C8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hal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berdasarkan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hasil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penelitian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persyaratan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dimaksud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ayat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(2),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terpenuhi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Gubernur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menerbitkan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izin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usaha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Pengurusan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Transportasi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menggunakan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format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Contoh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3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Lampiran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merupakan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bagian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tidak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terpisahkan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Perhubungan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852C8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D852C8">
        <w:rPr>
          <w:rFonts w:ascii="Bookman Old Style" w:hAnsi="Bookman Old Style" w:cs="Arial"/>
          <w:sz w:val="24"/>
          <w:szCs w:val="24"/>
        </w:rPr>
        <w:t>.</w:t>
      </w:r>
    </w:p>
    <w:p w:rsidR="00A67328" w:rsidRDefault="00A67328" w:rsidP="00A67328">
      <w:pPr>
        <w:pStyle w:val="ListParagraph"/>
        <w:tabs>
          <w:tab w:val="left" w:pos="3119"/>
        </w:tabs>
        <w:spacing w:after="0" w:line="240" w:lineRule="auto"/>
        <w:ind w:left="2410"/>
        <w:jc w:val="both"/>
        <w:rPr>
          <w:rFonts w:ascii="Bookman Old Style" w:hAnsi="Bookman Old Style" w:cs="Arial"/>
          <w:color w:val="0D0D0D"/>
          <w:sz w:val="24"/>
          <w:szCs w:val="24"/>
        </w:rPr>
      </w:pPr>
    </w:p>
    <w:p w:rsidR="00BF3097" w:rsidRDefault="00BF3097" w:rsidP="00A67328">
      <w:pPr>
        <w:pStyle w:val="ListParagraph"/>
        <w:tabs>
          <w:tab w:val="left" w:pos="3119"/>
        </w:tabs>
        <w:spacing w:after="0" w:line="240" w:lineRule="auto"/>
        <w:ind w:left="2410"/>
        <w:jc w:val="both"/>
        <w:rPr>
          <w:rFonts w:ascii="Bookman Old Style" w:hAnsi="Bookman Old Style" w:cs="Arial"/>
          <w:color w:val="0D0D0D"/>
          <w:sz w:val="24"/>
          <w:szCs w:val="24"/>
        </w:rPr>
      </w:pPr>
    </w:p>
    <w:p w:rsidR="00BF3097" w:rsidRDefault="00BF3097" w:rsidP="00A67328">
      <w:pPr>
        <w:pStyle w:val="ListParagraph"/>
        <w:tabs>
          <w:tab w:val="left" w:pos="3119"/>
        </w:tabs>
        <w:spacing w:after="0" w:line="240" w:lineRule="auto"/>
        <w:ind w:left="2410"/>
        <w:jc w:val="both"/>
        <w:rPr>
          <w:rFonts w:ascii="Bookman Old Style" w:hAnsi="Bookman Old Style" w:cs="Arial"/>
          <w:color w:val="0D0D0D"/>
          <w:sz w:val="24"/>
          <w:szCs w:val="24"/>
        </w:rPr>
      </w:pPr>
    </w:p>
    <w:p w:rsidR="00BF3097" w:rsidRDefault="00BF3097" w:rsidP="00A67328">
      <w:pPr>
        <w:pStyle w:val="ListParagraph"/>
        <w:tabs>
          <w:tab w:val="left" w:pos="3119"/>
        </w:tabs>
        <w:spacing w:after="0" w:line="240" w:lineRule="auto"/>
        <w:ind w:left="2410"/>
        <w:jc w:val="both"/>
        <w:rPr>
          <w:rFonts w:ascii="Bookman Old Style" w:hAnsi="Bookman Old Style" w:cs="Arial"/>
          <w:color w:val="0D0D0D"/>
          <w:sz w:val="24"/>
          <w:szCs w:val="24"/>
        </w:rPr>
      </w:pPr>
    </w:p>
    <w:p w:rsidR="00BF3097" w:rsidRDefault="00BF3097" w:rsidP="00A67328">
      <w:pPr>
        <w:pStyle w:val="ListParagraph"/>
        <w:tabs>
          <w:tab w:val="left" w:pos="3119"/>
        </w:tabs>
        <w:spacing w:after="0" w:line="240" w:lineRule="auto"/>
        <w:ind w:left="2410"/>
        <w:jc w:val="both"/>
        <w:rPr>
          <w:rFonts w:ascii="Bookman Old Style" w:hAnsi="Bookman Old Style" w:cs="Arial"/>
          <w:color w:val="0D0D0D"/>
          <w:sz w:val="24"/>
          <w:szCs w:val="24"/>
        </w:rPr>
      </w:pPr>
    </w:p>
    <w:p w:rsidR="00BF3097" w:rsidRDefault="00BF3097" w:rsidP="00A67328">
      <w:pPr>
        <w:pStyle w:val="ListParagraph"/>
        <w:tabs>
          <w:tab w:val="left" w:pos="3119"/>
        </w:tabs>
        <w:spacing w:after="0" w:line="240" w:lineRule="auto"/>
        <w:ind w:left="2410"/>
        <w:jc w:val="both"/>
        <w:rPr>
          <w:rFonts w:ascii="Bookman Old Style" w:hAnsi="Bookman Old Style" w:cs="Arial"/>
          <w:color w:val="0D0D0D"/>
          <w:sz w:val="24"/>
          <w:szCs w:val="24"/>
        </w:rPr>
      </w:pPr>
    </w:p>
    <w:p w:rsidR="00BF3097" w:rsidRDefault="00BF3097" w:rsidP="00A67328">
      <w:pPr>
        <w:pStyle w:val="ListParagraph"/>
        <w:tabs>
          <w:tab w:val="left" w:pos="3119"/>
        </w:tabs>
        <w:spacing w:after="0" w:line="240" w:lineRule="auto"/>
        <w:ind w:left="2410"/>
        <w:jc w:val="both"/>
        <w:rPr>
          <w:rFonts w:ascii="Bookman Old Style" w:hAnsi="Bookman Old Style" w:cs="Arial"/>
          <w:color w:val="0D0D0D"/>
          <w:sz w:val="24"/>
          <w:szCs w:val="24"/>
        </w:rPr>
      </w:pPr>
    </w:p>
    <w:p w:rsidR="00BF3097" w:rsidRDefault="00BF3097" w:rsidP="00A67328">
      <w:pPr>
        <w:pStyle w:val="ListParagraph"/>
        <w:tabs>
          <w:tab w:val="left" w:pos="3119"/>
        </w:tabs>
        <w:spacing w:after="0" w:line="240" w:lineRule="auto"/>
        <w:ind w:left="2410"/>
        <w:jc w:val="both"/>
        <w:rPr>
          <w:rFonts w:ascii="Bookman Old Style" w:hAnsi="Bookman Old Style" w:cs="Arial"/>
          <w:color w:val="0D0D0D"/>
          <w:sz w:val="24"/>
          <w:szCs w:val="24"/>
        </w:rPr>
      </w:pPr>
    </w:p>
    <w:p w:rsidR="00BF3097" w:rsidRDefault="00BF3097" w:rsidP="00A67328">
      <w:pPr>
        <w:pStyle w:val="ListParagraph"/>
        <w:tabs>
          <w:tab w:val="left" w:pos="3119"/>
        </w:tabs>
        <w:spacing w:after="0" w:line="240" w:lineRule="auto"/>
        <w:ind w:left="2410"/>
        <w:jc w:val="both"/>
        <w:rPr>
          <w:rFonts w:ascii="Bookman Old Style" w:hAnsi="Bookman Old Style" w:cs="Arial"/>
          <w:color w:val="0D0D0D"/>
          <w:sz w:val="24"/>
          <w:szCs w:val="24"/>
        </w:rPr>
      </w:pPr>
    </w:p>
    <w:p w:rsidR="00BF3097" w:rsidRDefault="00BF3097" w:rsidP="00A67328">
      <w:pPr>
        <w:pStyle w:val="ListParagraph"/>
        <w:tabs>
          <w:tab w:val="left" w:pos="3119"/>
        </w:tabs>
        <w:spacing w:after="0" w:line="240" w:lineRule="auto"/>
        <w:ind w:left="2410"/>
        <w:jc w:val="both"/>
        <w:rPr>
          <w:rFonts w:ascii="Bookman Old Style" w:hAnsi="Bookman Old Style" w:cs="Arial"/>
          <w:color w:val="0D0D0D"/>
          <w:sz w:val="24"/>
          <w:szCs w:val="24"/>
        </w:rPr>
      </w:pPr>
    </w:p>
    <w:p w:rsidR="00BF3097" w:rsidRPr="000A71C4" w:rsidRDefault="00BF3097" w:rsidP="00A67328">
      <w:pPr>
        <w:pStyle w:val="ListParagraph"/>
        <w:tabs>
          <w:tab w:val="left" w:pos="3119"/>
        </w:tabs>
        <w:spacing w:after="0" w:line="240" w:lineRule="auto"/>
        <w:ind w:left="2410"/>
        <w:jc w:val="both"/>
        <w:rPr>
          <w:rFonts w:ascii="Bookman Old Style" w:hAnsi="Bookman Old Style" w:cs="Arial"/>
          <w:sz w:val="24"/>
          <w:szCs w:val="24"/>
        </w:rPr>
      </w:pPr>
    </w:p>
    <w:p w:rsidR="00BF3097" w:rsidRPr="000A71C4" w:rsidRDefault="00BF3097" w:rsidP="00A67328">
      <w:pPr>
        <w:pStyle w:val="ListParagraph"/>
        <w:tabs>
          <w:tab w:val="left" w:pos="3119"/>
        </w:tabs>
        <w:spacing w:after="0" w:line="240" w:lineRule="auto"/>
        <w:ind w:left="2410"/>
        <w:jc w:val="both"/>
        <w:rPr>
          <w:rFonts w:ascii="Bookman Old Style" w:hAnsi="Bookman Old Style" w:cs="Arial"/>
          <w:sz w:val="24"/>
          <w:szCs w:val="24"/>
        </w:rPr>
      </w:pPr>
    </w:p>
    <w:p w:rsidR="00BF3097" w:rsidRPr="000A71C4" w:rsidRDefault="00BF3097" w:rsidP="00A67328">
      <w:pPr>
        <w:pStyle w:val="ListParagraph"/>
        <w:tabs>
          <w:tab w:val="left" w:pos="3119"/>
        </w:tabs>
        <w:spacing w:after="0" w:line="240" w:lineRule="auto"/>
        <w:ind w:left="2410"/>
        <w:jc w:val="both"/>
        <w:rPr>
          <w:rFonts w:ascii="Bookman Old Style" w:hAnsi="Bookman Old Style" w:cs="Arial"/>
          <w:sz w:val="24"/>
          <w:szCs w:val="24"/>
        </w:rPr>
      </w:pPr>
    </w:p>
    <w:p w:rsidR="00A304AE" w:rsidRPr="000A71C4" w:rsidRDefault="00A304AE" w:rsidP="00A304AE">
      <w:pPr>
        <w:pStyle w:val="ListParagraph"/>
        <w:tabs>
          <w:tab w:val="left" w:pos="4860"/>
        </w:tabs>
        <w:spacing w:after="0" w:line="240" w:lineRule="auto"/>
        <w:ind w:left="0" w:firstLine="1843"/>
        <w:contextualSpacing w:val="0"/>
        <w:jc w:val="center"/>
        <w:rPr>
          <w:rFonts w:ascii="Bookman Old Style" w:hAnsi="Bookman Old Style" w:cs="Arial"/>
          <w:sz w:val="24"/>
          <w:szCs w:val="24"/>
        </w:rPr>
      </w:pPr>
      <w:proofErr w:type="spellStart"/>
      <w:r w:rsidRPr="000A71C4">
        <w:rPr>
          <w:rFonts w:ascii="Bookman Old Style" w:hAnsi="Bookman Old Style" w:cs="Arial"/>
          <w:sz w:val="24"/>
          <w:szCs w:val="24"/>
        </w:rPr>
        <w:t>Pasal</w:t>
      </w:r>
      <w:proofErr w:type="spellEnd"/>
      <w:r w:rsidRPr="000A71C4">
        <w:rPr>
          <w:rFonts w:ascii="Bookman Old Style" w:hAnsi="Bookman Old Style" w:cs="Arial"/>
          <w:sz w:val="24"/>
          <w:szCs w:val="24"/>
        </w:rPr>
        <w:t xml:space="preserve"> II</w:t>
      </w:r>
    </w:p>
    <w:p w:rsidR="00A304AE" w:rsidRPr="000A71C4" w:rsidRDefault="00A304AE" w:rsidP="00A304AE">
      <w:pPr>
        <w:tabs>
          <w:tab w:val="left" w:pos="1530"/>
        </w:tabs>
        <w:spacing w:after="0" w:line="240" w:lineRule="auto"/>
        <w:ind w:left="241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A304AE" w:rsidRPr="000A71C4" w:rsidRDefault="00A304AE" w:rsidP="00A304AE">
      <w:pPr>
        <w:tabs>
          <w:tab w:val="left" w:pos="1530"/>
        </w:tabs>
        <w:spacing w:after="0" w:line="240" w:lineRule="auto"/>
        <w:ind w:left="184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proofErr w:type="gramStart"/>
      <w:r w:rsidRPr="000A71C4">
        <w:rPr>
          <w:rFonts w:ascii="Bookman Old Style" w:eastAsia="Times New Roman" w:hAnsi="Bookman Old Style" w:cs="Times New Roman"/>
          <w:sz w:val="24"/>
          <w:szCs w:val="24"/>
        </w:rPr>
        <w:t>Peraturan</w:t>
      </w:r>
      <w:proofErr w:type="spellEnd"/>
      <w:r w:rsidRPr="000A71C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A71C4">
        <w:rPr>
          <w:rFonts w:ascii="Bookman Old Style" w:eastAsia="Times New Roman" w:hAnsi="Bookman Old Style" w:cs="Times New Roman"/>
          <w:sz w:val="24"/>
          <w:szCs w:val="24"/>
        </w:rPr>
        <w:t>Menteri</w:t>
      </w:r>
      <w:proofErr w:type="spellEnd"/>
      <w:r w:rsidRPr="000A71C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A71C4">
        <w:rPr>
          <w:rFonts w:ascii="Bookman Old Style" w:eastAsia="Times New Roman" w:hAnsi="Bookman Old Style" w:cs="Times New Roman"/>
          <w:sz w:val="24"/>
          <w:szCs w:val="24"/>
        </w:rPr>
        <w:t>ini</w:t>
      </w:r>
      <w:proofErr w:type="spellEnd"/>
      <w:r w:rsidRPr="000A71C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A71C4">
        <w:rPr>
          <w:rFonts w:ascii="Bookman Old Style" w:eastAsia="Times New Roman" w:hAnsi="Bookman Old Style" w:cs="Times New Roman"/>
          <w:sz w:val="24"/>
          <w:szCs w:val="24"/>
        </w:rPr>
        <w:t>mulai</w:t>
      </w:r>
      <w:proofErr w:type="spellEnd"/>
      <w:r w:rsidRPr="000A71C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A71C4">
        <w:rPr>
          <w:rFonts w:ascii="Bookman Old Style" w:eastAsia="Times New Roman" w:hAnsi="Bookman Old Style" w:cs="Times New Roman"/>
          <w:sz w:val="24"/>
          <w:szCs w:val="24"/>
        </w:rPr>
        <w:t>berlaku</w:t>
      </w:r>
      <w:proofErr w:type="spellEnd"/>
      <w:r w:rsidRPr="000A71C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A71C4">
        <w:rPr>
          <w:rFonts w:ascii="Bookman Old Style" w:eastAsia="Times New Roman" w:hAnsi="Bookman Old Style" w:cs="Times New Roman"/>
          <w:sz w:val="24"/>
          <w:szCs w:val="24"/>
        </w:rPr>
        <w:t>pada</w:t>
      </w:r>
      <w:proofErr w:type="spellEnd"/>
      <w:r w:rsidRPr="000A71C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A71C4">
        <w:rPr>
          <w:rFonts w:ascii="Bookman Old Style" w:eastAsia="Times New Roman" w:hAnsi="Bookman Old Style" w:cs="Times New Roman"/>
          <w:sz w:val="24"/>
          <w:szCs w:val="24"/>
        </w:rPr>
        <w:t>tanggal</w:t>
      </w:r>
      <w:proofErr w:type="spellEnd"/>
      <w:r w:rsidRPr="000A71C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A71C4">
        <w:rPr>
          <w:rFonts w:ascii="Bookman Old Style" w:eastAsia="Times New Roman" w:hAnsi="Bookman Old Style" w:cs="Times New Roman"/>
          <w:sz w:val="24"/>
          <w:szCs w:val="24"/>
        </w:rPr>
        <w:t>diundangkan</w:t>
      </w:r>
      <w:proofErr w:type="spellEnd"/>
      <w:r w:rsidRPr="000A71C4">
        <w:rPr>
          <w:rFonts w:ascii="Bookman Old Style" w:eastAsia="Times New Roman" w:hAnsi="Bookman Old Style" w:cs="Times New Roman"/>
          <w:sz w:val="24"/>
          <w:szCs w:val="24"/>
        </w:rPr>
        <w:t>.</w:t>
      </w:r>
      <w:proofErr w:type="gramEnd"/>
    </w:p>
    <w:p w:rsidR="00A304AE" w:rsidRPr="000A71C4" w:rsidRDefault="00A304AE" w:rsidP="00A304AE">
      <w:pPr>
        <w:tabs>
          <w:tab w:val="left" w:pos="1530"/>
        </w:tabs>
        <w:spacing w:after="0" w:line="240" w:lineRule="auto"/>
        <w:ind w:left="1843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A304AE" w:rsidRPr="000A71C4" w:rsidRDefault="00A304AE" w:rsidP="00A304AE">
      <w:pPr>
        <w:tabs>
          <w:tab w:val="left" w:pos="1530"/>
        </w:tabs>
        <w:spacing w:after="0" w:line="240" w:lineRule="auto"/>
        <w:ind w:left="184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0A71C4">
        <w:rPr>
          <w:rFonts w:ascii="Bookman Old Style" w:eastAsia="Times New Roman" w:hAnsi="Bookman Old Style" w:cs="Times New Roman"/>
          <w:sz w:val="24"/>
          <w:szCs w:val="24"/>
        </w:rPr>
        <w:t xml:space="preserve">Agar </w:t>
      </w:r>
      <w:proofErr w:type="spellStart"/>
      <w:r w:rsidRPr="000A71C4">
        <w:rPr>
          <w:rFonts w:ascii="Bookman Old Style" w:eastAsia="Times New Roman" w:hAnsi="Bookman Old Style" w:cs="Times New Roman"/>
          <w:sz w:val="24"/>
          <w:szCs w:val="24"/>
        </w:rPr>
        <w:t>setiap</w:t>
      </w:r>
      <w:proofErr w:type="spellEnd"/>
      <w:r w:rsidRPr="000A71C4">
        <w:rPr>
          <w:rFonts w:ascii="Bookman Old Style" w:eastAsia="Times New Roman" w:hAnsi="Bookman Old Style" w:cs="Times New Roman"/>
          <w:sz w:val="24"/>
          <w:szCs w:val="24"/>
        </w:rPr>
        <w:t xml:space="preserve"> orang </w:t>
      </w:r>
      <w:proofErr w:type="spellStart"/>
      <w:r w:rsidRPr="000A71C4">
        <w:rPr>
          <w:rFonts w:ascii="Bookman Old Style" w:eastAsia="Times New Roman" w:hAnsi="Bookman Old Style" w:cs="Times New Roman"/>
          <w:sz w:val="24"/>
          <w:szCs w:val="24"/>
        </w:rPr>
        <w:t>mengetahuinya</w:t>
      </w:r>
      <w:proofErr w:type="spellEnd"/>
      <w:r w:rsidRPr="000A71C4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0A71C4">
        <w:rPr>
          <w:rFonts w:ascii="Bookman Old Style" w:eastAsia="Times New Roman" w:hAnsi="Bookman Old Style" w:cs="Times New Roman"/>
          <w:sz w:val="24"/>
          <w:szCs w:val="24"/>
        </w:rPr>
        <w:t>memerintahkan</w:t>
      </w:r>
      <w:proofErr w:type="spellEnd"/>
      <w:r w:rsidRPr="000A71C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A71C4">
        <w:rPr>
          <w:rFonts w:ascii="Bookman Old Style" w:eastAsia="Times New Roman" w:hAnsi="Bookman Old Style" w:cs="Times New Roman"/>
          <w:sz w:val="24"/>
          <w:szCs w:val="24"/>
        </w:rPr>
        <w:t>pengundangan</w:t>
      </w:r>
      <w:proofErr w:type="spellEnd"/>
      <w:r w:rsidRPr="000A71C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A71C4">
        <w:rPr>
          <w:rFonts w:ascii="Bookman Old Style" w:eastAsia="Times New Roman" w:hAnsi="Bookman Old Style" w:cs="Times New Roman"/>
          <w:sz w:val="24"/>
          <w:szCs w:val="24"/>
        </w:rPr>
        <w:t>Peraturan</w:t>
      </w:r>
      <w:proofErr w:type="spellEnd"/>
      <w:r w:rsidRPr="000A71C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A71C4">
        <w:rPr>
          <w:rFonts w:ascii="Bookman Old Style" w:eastAsia="Times New Roman" w:hAnsi="Bookman Old Style" w:cs="Times New Roman"/>
          <w:sz w:val="24"/>
          <w:szCs w:val="24"/>
        </w:rPr>
        <w:t>Menteri</w:t>
      </w:r>
      <w:proofErr w:type="spellEnd"/>
      <w:r w:rsidRPr="000A71C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A71C4">
        <w:rPr>
          <w:rFonts w:ascii="Bookman Old Style" w:eastAsia="Times New Roman" w:hAnsi="Bookman Old Style" w:cs="Times New Roman"/>
          <w:sz w:val="24"/>
          <w:szCs w:val="24"/>
        </w:rPr>
        <w:t>ini</w:t>
      </w:r>
      <w:proofErr w:type="spellEnd"/>
      <w:r w:rsidRPr="000A71C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A71C4">
        <w:rPr>
          <w:rFonts w:ascii="Bookman Old Style" w:eastAsia="Times New Roman" w:hAnsi="Bookman Old Style" w:cs="Times New Roman"/>
          <w:sz w:val="24"/>
          <w:szCs w:val="24"/>
        </w:rPr>
        <w:t>dengan</w:t>
      </w:r>
      <w:proofErr w:type="spellEnd"/>
      <w:r w:rsidRPr="000A71C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A71C4">
        <w:rPr>
          <w:rFonts w:ascii="Bookman Old Style" w:eastAsia="Times New Roman" w:hAnsi="Bookman Old Style" w:cs="Times New Roman"/>
          <w:sz w:val="24"/>
          <w:szCs w:val="24"/>
        </w:rPr>
        <w:t>penempatannya</w:t>
      </w:r>
      <w:proofErr w:type="spellEnd"/>
      <w:r w:rsidRPr="000A71C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A71C4">
        <w:rPr>
          <w:rFonts w:ascii="Bookman Old Style" w:eastAsia="Times New Roman" w:hAnsi="Bookman Old Style" w:cs="Times New Roman"/>
          <w:sz w:val="24"/>
          <w:szCs w:val="24"/>
        </w:rPr>
        <w:t>dalam</w:t>
      </w:r>
      <w:proofErr w:type="spellEnd"/>
      <w:r w:rsidRPr="000A71C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A71C4">
        <w:rPr>
          <w:rFonts w:ascii="Bookman Old Style" w:eastAsia="Times New Roman" w:hAnsi="Bookman Old Style" w:cs="Times New Roman"/>
          <w:sz w:val="24"/>
          <w:szCs w:val="24"/>
        </w:rPr>
        <w:t>Berita</w:t>
      </w:r>
      <w:proofErr w:type="spellEnd"/>
      <w:r w:rsidRPr="000A71C4">
        <w:rPr>
          <w:rFonts w:ascii="Bookman Old Style" w:eastAsia="Times New Roman" w:hAnsi="Bookman Old Style" w:cs="Times New Roman"/>
          <w:sz w:val="24"/>
          <w:szCs w:val="24"/>
        </w:rPr>
        <w:t xml:space="preserve"> Negara </w:t>
      </w:r>
      <w:proofErr w:type="spellStart"/>
      <w:r w:rsidRPr="000A71C4">
        <w:rPr>
          <w:rFonts w:ascii="Bookman Old Style" w:eastAsia="Times New Roman" w:hAnsi="Bookman Old Style" w:cs="Times New Roman"/>
          <w:sz w:val="24"/>
          <w:szCs w:val="24"/>
        </w:rPr>
        <w:t>Republik</w:t>
      </w:r>
      <w:proofErr w:type="spellEnd"/>
      <w:r w:rsidRPr="000A71C4">
        <w:rPr>
          <w:rFonts w:ascii="Bookman Old Style" w:eastAsia="Times New Roman" w:hAnsi="Bookman Old Style" w:cs="Times New Roman"/>
          <w:sz w:val="24"/>
          <w:szCs w:val="24"/>
        </w:rPr>
        <w:t xml:space="preserve"> Indonesia.</w:t>
      </w:r>
      <w:proofErr w:type="gramEnd"/>
    </w:p>
    <w:p w:rsidR="004575B4" w:rsidRPr="000A71C4" w:rsidRDefault="004575B4" w:rsidP="004575B4">
      <w:pPr>
        <w:spacing w:after="0" w:line="240" w:lineRule="auto"/>
        <w:ind w:left="1701"/>
        <w:jc w:val="both"/>
        <w:rPr>
          <w:rFonts w:ascii="Bookman Old Style" w:hAnsi="Bookman Old Style" w:cs="Arial"/>
          <w:sz w:val="24"/>
          <w:szCs w:val="24"/>
        </w:rPr>
      </w:pPr>
    </w:p>
    <w:p w:rsidR="009E650A" w:rsidRPr="000A71C4" w:rsidRDefault="009E650A" w:rsidP="004575B4">
      <w:pPr>
        <w:spacing w:after="0" w:line="240" w:lineRule="auto"/>
        <w:ind w:left="1701"/>
        <w:jc w:val="both"/>
        <w:rPr>
          <w:rFonts w:ascii="Bookman Old Style" w:hAnsi="Bookman Old Style" w:cs="Arial"/>
          <w:sz w:val="24"/>
          <w:szCs w:val="24"/>
        </w:rPr>
      </w:pPr>
    </w:p>
    <w:p w:rsidR="00D852C8" w:rsidRPr="000A71C4" w:rsidRDefault="00D852C8" w:rsidP="00E808AF">
      <w:pPr>
        <w:spacing w:after="0" w:line="240" w:lineRule="auto"/>
        <w:ind w:left="5387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0A71C4">
        <w:rPr>
          <w:rFonts w:ascii="Bookman Old Style" w:hAnsi="Bookman Old Style" w:cs="Arial"/>
          <w:spacing w:val="-2"/>
          <w:sz w:val="24"/>
          <w:szCs w:val="24"/>
          <w:lang w:val="id-ID"/>
        </w:rPr>
        <w:t>Ditetapkan di Jakarta</w:t>
      </w:r>
    </w:p>
    <w:p w:rsidR="00D852C8" w:rsidRPr="000A71C4" w:rsidRDefault="00D852C8" w:rsidP="00E808AF">
      <w:pPr>
        <w:spacing w:after="0" w:line="240" w:lineRule="auto"/>
        <w:ind w:left="5387"/>
        <w:jc w:val="both"/>
        <w:rPr>
          <w:rFonts w:ascii="Bookman Old Style" w:hAnsi="Bookman Old Style" w:cs="Arial"/>
          <w:spacing w:val="-2"/>
          <w:sz w:val="24"/>
          <w:szCs w:val="24"/>
        </w:rPr>
      </w:pPr>
      <w:r w:rsidRPr="000A71C4">
        <w:rPr>
          <w:rFonts w:ascii="Bookman Old Style" w:hAnsi="Bookman Old Style" w:cs="Arial"/>
          <w:spacing w:val="-2"/>
          <w:sz w:val="24"/>
          <w:szCs w:val="24"/>
          <w:lang w:val="id-ID"/>
        </w:rPr>
        <w:t>pada tanggal</w:t>
      </w:r>
      <w:r w:rsidR="00C22555" w:rsidRPr="000A71C4">
        <w:rPr>
          <w:rFonts w:ascii="Bookman Old Style" w:hAnsi="Bookman Old Style" w:cs="Arial"/>
          <w:spacing w:val="-2"/>
          <w:sz w:val="24"/>
          <w:szCs w:val="24"/>
        </w:rPr>
        <w:t xml:space="preserve"> </w:t>
      </w:r>
      <w:r w:rsidR="00E619DF">
        <w:rPr>
          <w:rFonts w:ascii="Bookman Old Style" w:hAnsi="Bookman Old Style" w:cs="Arial"/>
          <w:spacing w:val="-2"/>
          <w:sz w:val="24"/>
          <w:szCs w:val="24"/>
        </w:rPr>
        <w:t>22 April 2015</w:t>
      </w:r>
    </w:p>
    <w:p w:rsidR="00D852C8" w:rsidRPr="000A71C4" w:rsidRDefault="00D852C8" w:rsidP="00E808AF">
      <w:pPr>
        <w:spacing w:after="0" w:line="240" w:lineRule="auto"/>
        <w:ind w:left="5387"/>
        <w:jc w:val="both"/>
        <w:rPr>
          <w:rFonts w:ascii="Bookman Old Style" w:hAnsi="Bookman Old Style" w:cs="Arial"/>
          <w:sz w:val="24"/>
          <w:szCs w:val="24"/>
        </w:rPr>
      </w:pPr>
    </w:p>
    <w:p w:rsidR="00D852C8" w:rsidRPr="000A71C4" w:rsidRDefault="00D852C8" w:rsidP="00E808AF">
      <w:pPr>
        <w:spacing w:after="0" w:line="240" w:lineRule="auto"/>
        <w:ind w:left="5387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0A71C4">
        <w:rPr>
          <w:rFonts w:ascii="Bookman Old Style" w:hAnsi="Bookman Old Style" w:cs="Arial"/>
          <w:spacing w:val="-2"/>
          <w:sz w:val="24"/>
          <w:szCs w:val="24"/>
          <w:lang w:val="id-ID"/>
        </w:rPr>
        <w:t>MENTERI PERHUBUNGAN</w:t>
      </w:r>
    </w:p>
    <w:p w:rsidR="00D852C8" w:rsidRPr="000A71C4" w:rsidRDefault="00D852C8" w:rsidP="00E808AF">
      <w:pPr>
        <w:spacing w:after="0" w:line="240" w:lineRule="auto"/>
        <w:ind w:left="5387"/>
        <w:jc w:val="both"/>
        <w:rPr>
          <w:rFonts w:ascii="Bookman Old Style" w:hAnsi="Bookman Old Style" w:cs="Arial"/>
          <w:spacing w:val="-2"/>
          <w:sz w:val="24"/>
          <w:szCs w:val="24"/>
          <w:lang w:val="id-ID"/>
        </w:rPr>
      </w:pPr>
      <w:r w:rsidRPr="000A71C4">
        <w:rPr>
          <w:rFonts w:ascii="Bookman Old Style" w:hAnsi="Bookman Old Style" w:cs="Arial"/>
          <w:spacing w:val="-2"/>
          <w:sz w:val="24"/>
          <w:szCs w:val="24"/>
        </w:rPr>
        <w:t xml:space="preserve">   </w:t>
      </w:r>
      <w:r w:rsidRPr="000A71C4">
        <w:rPr>
          <w:rFonts w:ascii="Bookman Old Style" w:hAnsi="Bookman Old Style" w:cs="Arial"/>
          <w:spacing w:val="-2"/>
          <w:sz w:val="24"/>
          <w:szCs w:val="24"/>
          <w:lang w:val="id-ID"/>
        </w:rPr>
        <w:t>REPUBLIK INDONESIA,</w:t>
      </w:r>
    </w:p>
    <w:p w:rsidR="00D852C8" w:rsidRPr="000A71C4" w:rsidRDefault="00D852C8" w:rsidP="00E808AF">
      <w:pPr>
        <w:spacing w:after="0" w:line="240" w:lineRule="auto"/>
        <w:ind w:left="5387"/>
        <w:jc w:val="both"/>
        <w:rPr>
          <w:rFonts w:ascii="Bookman Old Style" w:hAnsi="Bookman Old Style" w:cs="Arial"/>
          <w:spacing w:val="-2"/>
          <w:sz w:val="24"/>
          <w:szCs w:val="24"/>
          <w:lang w:val="id-ID"/>
        </w:rPr>
      </w:pPr>
    </w:p>
    <w:p w:rsidR="00D852C8" w:rsidRPr="000A71C4" w:rsidRDefault="007B07A6" w:rsidP="00E808AF">
      <w:pPr>
        <w:spacing w:after="0" w:line="240" w:lineRule="auto"/>
        <w:ind w:left="5387"/>
        <w:jc w:val="both"/>
        <w:rPr>
          <w:rFonts w:ascii="Bookman Old Style" w:hAnsi="Bookman Old Style" w:cs="Arial"/>
          <w:spacing w:val="-2"/>
          <w:sz w:val="24"/>
          <w:szCs w:val="24"/>
        </w:rPr>
      </w:pPr>
      <w:r>
        <w:rPr>
          <w:rFonts w:ascii="Bookman Old Style" w:hAnsi="Bookman Old Style" w:cs="Arial"/>
          <w:spacing w:val="-2"/>
          <w:sz w:val="24"/>
          <w:szCs w:val="24"/>
        </w:rPr>
        <w:tab/>
      </w:r>
      <w:r>
        <w:rPr>
          <w:rFonts w:ascii="Bookman Old Style" w:hAnsi="Bookman Old Style" w:cs="Arial"/>
          <w:spacing w:val="-2"/>
          <w:sz w:val="24"/>
          <w:szCs w:val="24"/>
        </w:rPr>
        <w:tab/>
        <w:t xml:space="preserve">    </w:t>
      </w:r>
    </w:p>
    <w:p w:rsidR="00D852C8" w:rsidRPr="000A71C4" w:rsidRDefault="00D852C8" w:rsidP="00E808AF">
      <w:pPr>
        <w:spacing w:after="0" w:line="240" w:lineRule="auto"/>
        <w:ind w:left="5387"/>
        <w:jc w:val="both"/>
        <w:rPr>
          <w:rFonts w:ascii="Bookman Old Style" w:hAnsi="Bookman Old Style" w:cs="Arial"/>
          <w:spacing w:val="-2"/>
          <w:sz w:val="24"/>
          <w:szCs w:val="24"/>
        </w:rPr>
      </w:pPr>
    </w:p>
    <w:p w:rsidR="00D852C8" w:rsidRPr="000A71C4" w:rsidRDefault="00D852C8" w:rsidP="00E808AF">
      <w:pPr>
        <w:spacing w:after="0" w:line="240" w:lineRule="auto"/>
        <w:ind w:left="5387"/>
        <w:jc w:val="both"/>
        <w:rPr>
          <w:rFonts w:ascii="Bookman Old Style" w:hAnsi="Bookman Old Style" w:cs="Arial"/>
          <w:spacing w:val="-10"/>
          <w:sz w:val="24"/>
          <w:szCs w:val="24"/>
          <w:lang w:val="en-US"/>
        </w:rPr>
      </w:pPr>
      <w:r w:rsidRPr="000A71C4">
        <w:rPr>
          <w:rFonts w:ascii="Bookman Old Style" w:hAnsi="Bookman Old Style" w:cs="Arial"/>
          <w:spacing w:val="-10"/>
          <w:sz w:val="24"/>
          <w:szCs w:val="24"/>
          <w:lang w:val="en-US"/>
        </w:rPr>
        <w:t xml:space="preserve">         IGNASIUS JONAN</w:t>
      </w:r>
    </w:p>
    <w:p w:rsidR="00563EC5" w:rsidRPr="000A71C4" w:rsidRDefault="00563EC5" w:rsidP="00D852C8">
      <w:pPr>
        <w:tabs>
          <w:tab w:val="left" w:pos="567"/>
        </w:tabs>
        <w:spacing w:after="0" w:line="240" w:lineRule="auto"/>
        <w:ind w:right="49"/>
        <w:rPr>
          <w:rFonts w:ascii="Bookman Old Style" w:hAnsi="Bookman Old Style" w:cs="Arial"/>
          <w:sz w:val="24"/>
          <w:szCs w:val="24"/>
        </w:rPr>
      </w:pPr>
    </w:p>
    <w:p w:rsidR="00D852C8" w:rsidRPr="000A71C4" w:rsidRDefault="00D852C8" w:rsidP="00D852C8">
      <w:pPr>
        <w:tabs>
          <w:tab w:val="left" w:pos="567"/>
        </w:tabs>
        <w:spacing w:after="0" w:line="240" w:lineRule="auto"/>
        <w:ind w:right="49"/>
        <w:rPr>
          <w:rFonts w:ascii="Bookman Old Style" w:hAnsi="Bookman Old Style" w:cs="Arial"/>
          <w:sz w:val="24"/>
          <w:szCs w:val="24"/>
          <w:lang w:val="id-ID"/>
        </w:rPr>
      </w:pPr>
      <w:r w:rsidRPr="000A71C4">
        <w:rPr>
          <w:rFonts w:ascii="Bookman Old Style" w:hAnsi="Bookman Old Style" w:cs="Arial"/>
          <w:sz w:val="24"/>
          <w:szCs w:val="24"/>
          <w:lang w:val="id-ID"/>
        </w:rPr>
        <w:t>Diundangkan di Jakarta</w:t>
      </w:r>
    </w:p>
    <w:p w:rsidR="00D852C8" w:rsidRPr="000A71C4" w:rsidRDefault="00D852C8" w:rsidP="00D852C8">
      <w:pPr>
        <w:tabs>
          <w:tab w:val="left" w:pos="567"/>
        </w:tabs>
        <w:spacing w:after="0" w:line="240" w:lineRule="auto"/>
        <w:ind w:right="49"/>
        <w:rPr>
          <w:rFonts w:ascii="Bookman Old Style" w:hAnsi="Bookman Old Style" w:cs="Arial"/>
          <w:sz w:val="24"/>
          <w:szCs w:val="24"/>
          <w:lang w:val="id-ID"/>
        </w:rPr>
      </w:pPr>
      <w:r w:rsidRPr="000A71C4">
        <w:rPr>
          <w:rFonts w:ascii="Bookman Old Style" w:hAnsi="Bookman Old Style" w:cs="Arial"/>
          <w:sz w:val="24"/>
          <w:szCs w:val="24"/>
          <w:lang w:val="id-ID"/>
        </w:rPr>
        <w:t>pada tanggal</w:t>
      </w:r>
    </w:p>
    <w:p w:rsidR="00D852C8" w:rsidRPr="000A71C4" w:rsidRDefault="00D852C8" w:rsidP="00D852C8">
      <w:pPr>
        <w:tabs>
          <w:tab w:val="left" w:pos="567"/>
        </w:tabs>
        <w:spacing w:after="0" w:line="240" w:lineRule="auto"/>
        <w:ind w:right="49"/>
        <w:rPr>
          <w:rFonts w:ascii="Bookman Old Style" w:hAnsi="Bookman Old Style" w:cs="Arial"/>
          <w:sz w:val="24"/>
          <w:szCs w:val="24"/>
          <w:lang w:val="id-ID"/>
        </w:rPr>
      </w:pPr>
    </w:p>
    <w:p w:rsidR="00D852C8" w:rsidRPr="000A71C4" w:rsidRDefault="00D852C8" w:rsidP="00D852C8">
      <w:pPr>
        <w:tabs>
          <w:tab w:val="left" w:pos="567"/>
        </w:tabs>
        <w:spacing w:after="0" w:line="240" w:lineRule="auto"/>
        <w:ind w:right="49"/>
        <w:rPr>
          <w:rFonts w:ascii="Bookman Old Style" w:hAnsi="Bookman Old Style" w:cs="Arial"/>
          <w:sz w:val="24"/>
          <w:szCs w:val="24"/>
          <w:lang w:val="id-ID"/>
        </w:rPr>
      </w:pPr>
      <w:r w:rsidRPr="000A71C4">
        <w:rPr>
          <w:rFonts w:ascii="Bookman Old Style" w:hAnsi="Bookman Old Style" w:cs="Arial"/>
          <w:sz w:val="24"/>
          <w:szCs w:val="24"/>
          <w:lang w:val="id-ID"/>
        </w:rPr>
        <w:t>MENTERI HUKUM DAN HAK ASASI MANUSIA</w:t>
      </w:r>
    </w:p>
    <w:p w:rsidR="00D852C8" w:rsidRPr="000A71C4" w:rsidRDefault="00D852C8" w:rsidP="00D852C8">
      <w:pPr>
        <w:tabs>
          <w:tab w:val="left" w:pos="567"/>
        </w:tabs>
        <w:spacing w:after="0" w:line="240" w:lineRule="auto"/>
        <w:ind w:right="49"/>
        <w:rPr>
          <w:rFonts w:ascii="Bookman Old Style" w:hAnsi="Bookman Old Style" w:cs="Arial"/>
          <w:sz w:val="24"/>
          <w:szCs w:val="24"/>
          <w:lang w:val="id-ID"/>
        </w:rPr>
      </w:pPr>
      <w:r w:rsidRPr="000A71C4">
        <w:rPr>
          <w:rFonts w:ascii="Bookman Old Style" w:hAnsi="Bookman Old Style" w:cs="Arial"/>
          <w:spacing w:val="-2"/>
          <w:sz w:val="24"/>
          <w:szCs w:val="24"/>
          <w:lang w:val="id-ID"/>
        </w:rPr>
        <w:t xml:space="preserve">              REPUBLIK INDONESIA</w:t>
      </w:r>
      <w:r w:rsidRPr="000A71C4">
        <w:rPr>
          <w:rFonts w:ascii="Bookman Old Style" w:hAnsi="Bookman Old Style" w:cs="Arial"/>
          <w:sz w:val="24"/>
          <w:szCs w:val="24"/>
          <w:lang w:val="id-ID"/>
        </w:rPr>
        <w:t>,</w:t>
      </w:r>
    </w:p>
    <w:p w:rsidR="00D852C8" w:rsidRPr="000A71C4" w:rsidRDefault="00D852C8" w:rsidP="00D852C8">
      <w:pPr>
        <w:tabs>
          <w:tab w:val="left" w:pos="567"/>
        </w:tabs>
        <w:spacing w:after="0" w:line="240" w:lineRule="auto"/>
        <w:ind w:right="49"/>
        <w:rPr>
          <w:rFonts w:ascii="Bookman Old Style" w:hAnsi="Bookman Old Style" w:cs="Arial"/>
          <w:sz w:val="24"/>
          <w:szCs w:val="24"/>
        </w:rPr>
      </w:pPr>
    </w:p>
    <w:p w:rsidR="00CA5759" w:rsidRPr="000A71C4" w:rsidRDefault="007B07A6" w:rsidP="00D852C8">
      <w:pPr>
        <w:tabs>
          <w:tab w:val="left" w:pos="567"/>
        </w:tabs>
        <w:spacing w:after="0" w:line="240" w:lineRule="auto"/>
        <w:ind w:right="49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</w:p>
    <w:p w:rsidR="00D852C8" w:rsidRPr="000A71C4" w:rsidRDefault="00D852C8" w:rsidP="00D852C8">
      <w:pPr>
        <w:tabs>
          <w:tab w:val="left" w:pos="2320"/>
        </w:tabs>
        <w:spacing w:after="0" w:line="240" w:lineRule="auto"/>
        <w:ind w:right="49"/>
        <w:rPr>
          <w:rFonts w:ascii="Bookman Old Style" w:hAnsi="Bookman Old Style" w:cs="Arial"/>
          <w:sz w:val="24"/>
          <w:szCs w:val="24"/>
        </w:rPr>
      </w:pPr>
    </w:p>
    <w:p w:rsidR="00D852C8" w:rsidRPr="000A71C4" w:rsidRDefault="00D852C8" w:rsidP="00D852C8">
      <w:pPr>
        <w:tabs>
          <w:tab w:val="left" w:pos="567"/>
        </w:tabs>
        <w:spacing w:after="0" w:line="240" w:lineRule="auto"/>
        <w:ind w:right="49"/>
        <w:rPr>
          <w:rFonts w:ascii="Bookman Old Style" w:hAnsi="Bookman Old Style" w:cs="Arial"/>
          <w:sz w:val="24"/>
          <w:szCs w:val="24"/>
        </w:rPr>
      </w:pPr>
      <w:r w:rsidRPr="000A71C4">
        <w:rPr>
          <w:rFonts w:ascii="Bookman Old Style" w:hAnsi="Bookman Old Style" w:cs="Arial"/>
          <w:sz w:val="24"/>
          <w:szCs w:val="24"/>
          <w:lang w:val="id-ID"/>
        </w:rPr>
        <w:t xml:space="preserve">         </w:t>
      </w:r>
      <w:r w:rsidRPr="000A71C4">
        <w:rPr>
          <w:rFonts w:ascii="Bookman Old Style" w:hAnsi="Bookman Old Style" w:cs="Arial"/>
          <w:sz w:val="24"/>
          <w:szCs w:val="24"/>
        </w:rPr>
        <w:t xml:space="preserve">       </w:t>
      </w:r>
      <w:r w:rsidRPr="000A71C4">
        <w:rPr>
          <w:rFonts w:ascii="Bookman Old Style" w:hAnsi="Bookman Old Style" w:cs="Arial"/>
          <w:sz w:val="24"/>
          <w:szCs w:val="24"/>
          <w:lang w:val="id-ID"/>
        </w:rPr>
        <w:t>YASONNA H</w:t>
      </w:r>
      <w:r w:rsidRPr="000A71C4">
        <w:rPr>
          <w:rFonts w:ascii="Bookman Old Style" w:hAnsi="Bookman Old Style" w:cs="Arial"/>
          <w:sz w:val="24"/>
          <w:szCs w:val="24"/>
        </w:rPr>
        <w:t>.</w:t>
      </w:r>
      <w:r w:rsidRPr="000A71C4">
        <w:rPr>
          <w:rFonts w:ascii="Bookman Old Style" w:hAnsi="Bookman Old Style" w:cs="Arial"/>
          <w:sz w:val="24"/>
          <w:szCs w:val="24"/>
          <w:lang w:val="id-ID"/>
        </w:rPr>
        <w:t xml:space="preserve"> LAOLY</w:t>
      </w:r>
    </w:p>
    <w:p w:rsidR="00D852C8" w:rsidRPr="000A71C4" w:rsidRDefault="00D852C8" w:rsidP="00D852C8">
      <w:pPr>
        <w:tabs>
          <w:tab w:val="left" w:pos="567"/>
        </w:tabs>
        <w:spacing w:after="0" w:line="240" w:lineRule="auto"/>
        <w:ind w:right="49"/>
        <w:rPr>
          <w:rFonts w:ascii="Bookman Old Style" w:hAnsi="Bookman Old Style" w:cs="Arial"/>
          <w:sz w:val="24"/>
          <w:szCs w:val="24"/>
        </w:rPr>
      </w:pPr>
    </w:p>
    <w:p w:rsidR="00D852C8" w:rsidRPr="000A71C4" w:rsidRDefault="00D852C8" w:rsidP="00D852C8">
      <w:pPr>
        <w:tabs>
          <w:tab w:val="left" w:pos="1560"/>
          <w:tab w:val="left" w:pos="1843"/>
          <w:tab w:val="left" w:pos="2410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A71C4">
        <w:rPr>
          <w:rFonts w:ascii="Bookman Old Style" w:hAnsi="Bookman Old Style" w:cs="Arial"/>
          <w:sz w:val="24"/>
          <w:szCs w:val="24"/>
          <w:lang w:val="id-ID"/>
        </w:rPr>
        <w:t xml:space="preserve">BERITA NEGARA REPUBLIK INDONESIA TAHUN </w:t>
      </w:r>
      <w:r w:rsidR="005153C0" w:rsidRPr="000A71C4">
        <w:rPr>
          <w:rFonts w:ascii="Bookman Old Style" w:hAnsi="Bookman Old Style" w:cs="Arial"/>
          <w:sz w:val="24"/>
          <w:szCs w:val="24"/>
        </w:rPr>
        <w:t>2015</w:t>
      </w:r>
      <w:r w:rsidRPr="000A71C4">
        <w:rPr>
          <w:rFonts w:ascii="Bookman Old Style" w:hAnsi="Bookman Old Style" w:cs="Arial"/>
          <w:sz w:val="24"/>
          <w:szCs w:val="24"/>
        </w:rPr>
        <w:t xml:space="preserve"> </w:t>
      </w:r>
      <w:r w:rsidRPr="000A71C4">
        <w:rPr>
          <w:rFonts w:ascii="Bookman Old Style" w:hAnsi="Bookman Old Style" w:cs="Arial"/>
          <w:sz w:val="24"/>
          <w:szCs w:val="24"/>
          <w:lang w:val="id-ID"/>
        </w:rPr>
        <w:t>NOMOR</w:t>
      </w:r>
    </w:p>
    <w:p w:rsidR="00D852C8" w:rsidRDefault="00D852C8" w:rsidP="00D852C8">
      <w:pPr>
        <w:pStyle w:val="ListParagraph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8B26A0" w:rsidRDefault="008B26A0" w:rsidP="00D852C8">
      <w:pPr>
        <w:pStyle w:val="ListParagraph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W w:w="9484" w:type="dxa"/>
        <w:tblInd w:w="108" w:type="dxa"/>
        <w:tblLook w:val="04A0" w:firstRow="1" w:lastRow="0" w:firstColumn="1" w:lastColumn="0" w:noHBand="0" w:noVBand="1"/>
      </w:tblPr>
      <w:tblGrid>
        <w:gridCol w:w="565"/>
        <w:gridCol w:w="1777"/>
        <w:gridCol w:w="2053"/>
        <w:gridCol w:w="2720"/>
        <w:gridCol w:w="1249"/>
        <w:gridCol w:w="1120"/>
      </w:tblGrid>
      <w:tr w:rsidR="00826491" w:rsidRPr="000D71F7" w:rsidTr="000D71F7">
        <w:tc>
          <w:tcPr>
            <w:tcW w:w="565" w:type="dxa"/>
          </w:tcPr>
          <w:p w:rsidR="00826491" w:rsidRPr="000D71F7" w:rsidRDefault="00826491" w:rsidP="009839B6">
            <w:pPr>
              <w:pStyle w:val="ListParagraph"/>
              <w:spacing w:after="0" w:line="240" w:lineRule="auto"/>
              <w:ind w:left="0" w:hanging="6"/>
              <w:rPr>
                <w:rFonts w:ascii="Bookman Old Style" w:hAnsi="Bookman Old Style" w:cs="Arial"/>
                <w:b/>
                <w:color w:val="FFFFFF" w:themeColor="background1"/>
                <w:sz w:val="18"/>
                <w:szCs w:val="18"/>
              </w:rPr>
            </w:pPr>
            <w:r w:rsidRPr="000D71F7">
              <w:rPr>
                <w:rFonts w:ascii="Bookman Old Style" w:hAnsi="Bookman Old Style" w:cs="Arial"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1777" w:type="dxa"/>
          </w:tcPr>
          <w:p w:rsidR="00826491" w:rsidRPr="000D71F7" w:rsidRDefault="00826491" w:rsidP="009839B6">
            <w:pPr>
              <w:pStyle w:val="ListParagraph"/>
              <w:spacing w:after="0" w:line="240" w:lineRule="auto"/>
              <w:ind w:left="0" w:hanging="6"/>
              <w:jc w:val="center"/>
              <w:rPr>
                <w:rFonts w:ascii="Bookman Old Style" w:hAnsi="Bookman Old Style" w:cs="Arial"/>
                <w:b/>
                <w:color w:val="FFFFFF" w:themeColor="background1"/>
                <w:sz w:val="18"/>
                <w:szCs w:val="18"/>
              </w:rPr>
            </w:pPr>
            <w:r w:rsidRPr="000D71F7">
              <w:rPr>
                <w:rFonts w:ascii="Bookman Old Style" w:hAnsi="Bookman Old Style" w:cs="Arial"/>
                <w:color w:val="FFFFFF" w:themeColor="background1"/>
                <w:sz w:val="18"/>
                <w:szCs w:val="18"/>
              </w:rPr>
              <w:t>Proses</w:t>
            </w:r>
          </w:p>
        </w:tc>
        <w:tc>
          <w:tcPr>
            <w:tcW w:w="2053" w:type="dxa"/>
          </w:tcPr>
          <w:p w:rsidR="00826491" w:rsidRPr="000D71F7" w:rsidRDefault="00826491" w:rsidP="009839B6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0D71F7">
              <w:rPr>
                <w:rFonts w:ascii="Bookman Old Style" w:hAnsi="Bookman Old Style" w:cs="Arial"/>
                <w:color w:val="FFFFFF" w:themeColor="background1"/>
                <w:sz w:val="18"/>
                <w:szCs w:val="18"/>
              </w:rPr>
              <w:t>Nama</w:t>
            </w:r>
            <w:proofErr w:type="spellEnd"/>
          </w:p>
        </w:tc>
        <w:tc>
          <w:tcPr>
            <w:tcW w:w="2720" w:type="dxa"/>
          </w:tcPr>
          <w:p w:rsidR="00826491" w:rsidRPr="000D71F7" w:rsidRDefault="00826491" w:rsidP="009839B6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0D71F7">
              <w:rPr>
                <w:rFonts w:ascii="Bookman Old Style" w:hAnsi="Bookman Old Style" w:cs="Arial"/>
                <w:color w:val="FFFFFF" w:themeColor="background1"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1249" w:type="dxa"/>
          </w:tcPr>
          <w:p w:rsidR="00826491" w:rsidRPr="000D71F7" w:rsidRDefault="00826491" w:rsidP="009839B6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color w:val="FFFFFF" w:themeColor="background1"/>
                <w:sz w:val="18"/>
                <w:szCs w:val="18"/>
              </w:rPr>
            </w:pPr>
            <w:r w:rsidRPr="000D71F7">
              <w:rPr>
                <w:rFonts w:ascii="Bookman Old Style" w:hAnsi="Bookman Old Style" w:cs="Arial"/>
                <w:color w:val="FFFFFF" w:themeColor="background1"/>
                <w:sz w:val="18"/>
                <w:szCs w:val="18"/>
              </w:rPr>
              <w:t xml:space="preserve">  </w:t>
            </w:r>
            <w:proofErr w:type="spellStart"/>
            <w:r w:rsidRPr="000D71F7">
              <w:rPr>
                <w:rFonts w:ascii="Bookman Old Style" w:hAnsi="Bookman Old Style" w:cs="Arial"/>
                <w:color w:val="FFFFFF" w:themeColor="background1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1120" w:type="dxa"/>
          </w:tcPr>
          <w:p w:rsidR="00826491" w:rsidRPr="000D71F7" w:rsidRDefault="00826491" w:rsidP="009839B6">
            <w:pPr>
              <w:pStyle w:val="ListParagraph"/>
              <w:spacing w:after="0" w:line="240" w:lineRule="auto"/>
              <w:ind w:left="34" w:hanging="581"/>
              <w:jc w:val="center"/>
              <w:rPr>
                <w:rFonts w:ascii="Bookman Old Style" w:hAnsi="Bookman Old Style" w:cs="Arial"/>
                <w:b/>
                <w:color w:val="FFFFFF" w:themeColor="background1"/>
                <w:sz w:val="18"/>
                <w:szCs w:val="18"/>
              </w:rPr>
            </w:pPr>
            <w:r w:rsidRPr="000D71F7">
              <w:rPr>
                <w:rFonts w:ascii="Bookman Old Style" w:hAnsi="Bookman Old Style" w:cs="Arial"/>
                <w:color w:val="FFFFFF" w:themeColor="background1"/>
                <w:sz w:val="18"/>
                <w:szCs w:val="18"/>
              </w:rPr>
              <w:t xml:space="preserve">         </w:t>
            </w:r>
            <w:proofErr w:type="spellStart"/>
            <w:r w:rsidRPr="000D71F7">
              <w:rPr>
                <w:rFonts w:ascii="Bookman Old Style" w:hAnsi="Bookman Old Style" w:cs="Arial"/>
                <w:color w:val="FFFFFF" w:themeColor="background1"/>
                <w:sz w:val="18"/>
                <w:szCs w:val="18"/>
              </w:rPr>
              <w:t>Paraf</w:t>
            </w:r>
            <w:proofErr w:type="spellEnd"/>
          </w:p>
        </w:tc>
      </w:tr>
      <w:tr w:rsidR="00826491" w:rsidRPr="000D71F7" w:rsidTr="000D71F7">
        <w:tc>
          <w:tcPr>
            <w:tcW w:w="565" w:type="dxa"/>
          </w:tcPr>
          <w:p w:rsidR="00826491" w:rsidRPr="000D71F7" w:rsidRDefault="00826491" w:rsidP="009839B6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>1.</w:t>
            </w:r>
          </w:p>
        </w:tc>
        <w:tc>
          <w:tcPr>
            <w:tcW w:w="1777" w:type="dxa"/>
          </w:tcPr>
          <w:p w:rsidR="00826491" w:rsidRPr="000D71F7" w:rsidRDefault="00826491" w:rsidP="009839B6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>Disempurnakan</w:t>
            </w:r>
          </w:p>
        </w:tc>
        <w:tc>
          <w:tcPr>
            <w:tcW w:w="2053" w:type="dxa"/>
          </w:tcPr>
          <w:p w:rsidR="00826491" w:rsidRPr="000D71F7" w:rsidRDefault="00EB0DC4" w:rsidP="009839B6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>Kam</w:t>
            </w:r>
            <w:r w:rsidR="00826491"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>ran R. Lossen</w:t>
            </w:r>
          </w:p>
        </w:tc>
        <w:tc>
          <w:tcPr>
            <w:tcW w:w="2720" w:type="dxa"/>
          </w:tcPr>
          <w:p w:rsidR="00826491" w:rsidRPr="000D71F7" w:rsidRDefault="00826491" w:rsidP="009839B6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>Kabag Perat Transp. Laut &amp; Udara</w:t>
            </w:r>
          </w:p>
        </w:tc>
        <w:tc>
          <w:tcPr>
            <w:tcW w:w="1249" w:type="dxa"/>
          </w:tcPr>
          <w:p w:rsidR="00826491" w:rsidRPr="000D71F7" w:rsidRDefault="00826491" w:rsidP="009839B6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</w:p>
        </w:tc>
        <w:tc>
          <w:tcPr>
            <w:tcW w:w="1120" w:type="dxa"/>
          </w:tcPr>
          <w:p w:rsidR="00826491" w:rsidRPr="000D71F7" w:rsidRDefault="00826491" w:rsidP="009839B6">
            <w:pPr>
              <w:autoSpaceDE w:val="0"/>
              <w:autoSpaceDN w:val="0"/>
              <w:adjustRightInd w:val="0"/>
              <w:spacing w:before="60" w:after="0" w:line="240" w:lineRule="auto"/>
              <w:ind w:right="135" w:hanging="263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</w:p>
        </w:tc>
      </w:tr>
      <w:tr w:rsidR="00EB0DC4" w:rsidRPr="000D71F7" w:rsidTr="000D71F7">
        <w:tc>
          <w:tcPr>
            <w:tcW w:w="565" w:type="dxa"/>
          </w:tcPr>
          <w:p w:rsidR="00EB0DC4" w:rsidRPr="000D71F7" w:rsidRDefault="00EB0DC4" w:rsidP="009839B6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>2.</w:t>
            </w:r>
          </w:p>
        </w:tc>
        <w:tc>
          <w:tcPr>
            <w:tcW w:w="1777" w:type="dxa"/>
          </w:tcPr>
          <w:p w:rsidR="00EB0DC4" w:rsidRPr="000D71F7" w:rsidRDefault="00EB0DC4" w:rsidP="009410C0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>Diperiksa</w:t>
            </w:r>
          </w:p>
        </w:tc>
        <w:tc>
          <w:tcPr>
            <w:tcW w:w="2053" w:type="dxa"/>
          </w:tcPr>
          <w:p w:rsidR="00EB0DC4" w:rsidRPr="000D71F7" w:rsidRDefault="002B0ADE" w:rsidP="009410C0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>Boedhi Setiadjid</w:t>
            </w:r>
          </w:p>
        </w:tc>
        <w:tc>
          <w:tcPr>
            <w:tcW w:w="2720" w:type="dxa"/>
          </w:tcPr>
          <w:p w:rsidR="00EB0DC4" w:rsidRPr="000D71F7" w:rsidRDefault="00EB0DC4" w:rsidP="009410C0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>Setditjen Perhubungan Laut</w:t>
            </w:r>
          </w:p>
        </w:tc>
        <w:tc>
          <w:tcPr>
            <w:tcW w:w="1249" w:type="dxa"/>
          </w:tcPr>
          <w:p w:rsidR="00EB0DC4" w:rsidRPr="000D71F7" w:rsidRDefault="00EB0DC4" w:rsidP="009839B6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</w:p>
        </w:tc>
        <w:tc>
          <w:tcPr>
            <w:tcW w:w="1120" w:type="dxa"/>
          </w:tcPr>
          <w:p w:rsidR="00EB0DC4" w:rsidRPr="000D71F7" w:rsidRDefault="00EB0DC4" w:rsidP="009839B6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</w:p>
        </w:tc>
      </w:tr>
      <w:tr w:rsidR="00EB0DC4" w:rsidRPr="000D71F7" w:rsidTr="000D71F7">
        <w:tc>
          <w:tcPr>
            <w:tcW w:w="565" w:type="dxa"/>
          </w:tcPr>
          <w:p w:rsidR="00EB0DC4" w:rsidRPr="000D71F7" w:rsidRDefault="00EB0DC4" w:rsidP="009839B6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>3.</w:t>
            </w:r>
          </w:p>
        </w:tc>
        <w:tc>
          <w:tcPr>
            <w:tcW w:w="1777" w:type="dxa"/>
          </w:tcPr>
          <w:p w:rsidR="00EB0DC4" w:rsidRPr="000D71F7" w:rsidRDefault="00EB0DC4" w:rsidP="002C36DA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>Diperiksa</w:t>
            </w:r>
          </w:p>
        </w:tc>
        <w:tc>
          <w:tcPr>
            <w:tcW w:w="2053" w:type="dxa"/>
          </w:tcPr>
          <w:p w:rsidR="00EB0DC4" w:rsidRPr="000D71F7" w:rsidRDefault="000673EB" w:rsidP="000261D5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>Kamran R. Lossen</w:t>
            </w:r>
          </w:p>
        </w:tc>
        <w:tc>
          <w:tcPr>
            <w:tcW w:w="2720" w:type="dxa"/>
          </w:tcPr>
          <w:p w:rsidR="00EB0DC4" w:rsidRPr="000D71F7" w:rsidRDefault="000673EB" w:rsidP="002C36DA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 xml:space="preserve">PH. </w:t>
            </w:r>
            <w:r w:rsidR="00EB0DC4"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>Karo Hukum dan KSLN</w:t>
            </w:r>
          </w:p>
        </w:tc>
        <w:tc>
          <w:tcPr>
            <w:tcW w:w="1249" w:type="dxa"/>
          </w:tcPr>
          <w:p w:rsidR="00EB0DC4" w:rsidRPr="000D71F7" w:rsidRDefault="00EB0DC4" w:rsidP="009839B6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</w:p>
        </w:tc>
        <w:tc>
          <w:tcPr>
            <w:tcW w:w="1120" w:type="dxa"/>
          </w:tcPr>
          <w:p w:rsidR="00EB0DC4" w:rsidRPr="000D71F7" w:rsidRDefault="00EB0DC4" w:rsidP="009839B6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</w:p>
        </w:tc>
      </w:tr>
      <w:tr w:rsidR="00EB0DC4" w:rsidRPr="000D71F7" w:rsidTr="000D71F7">
        <w:tc>
          <w:tcPr>
            <w:tcW w:w="565" w:type="dxa"/>
          </w:tcPr>
          <w:p w:rsidR="00EB0DC4" w:rsidRPr="000D71F7" w:rsidRDefault="00EB0DC4" w:rsidP="009839B6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>4.</w:t>
            </w:r>
          </w:p>
        </w:tc>
        <w:tc>
          <w:tcPr>
            <w:tcW w:w="1777" w:type="dxa"/>
          </w:tcPr>
          <w:p w:rsidR="00EB0DC4" w:rsidRPr="000D71F7" w:rsidRDefault="00EB0DC4" w:rsidP="009839B6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>Disetujui</w:t>
            </w:r>
          </w:p>
        </w:tc>
        <w:tc>
          <w:tcPr>
            <w:tcW w:w="2053" w:type="dxa"/>
          </w:tcPr>
          <w:p w:rsidR="00EB0DC4" w:rsidRPr="000D71F7" w:rsidRDefault="00EB0DC4" w:rsidP="009839B6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 xml:space="preserve">Bobby </w:t>
            </w:r>
            <w:r w:rsidR="00CA5759"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>R</w:t>
            </w:r>
            <w:r w:rsidR="00F21A4F"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>.</w:t>
            </w:r>
            <w:r w:rsidR="00CA5759"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 xml:space="preserve"> </w:t>
            </w:r>
            <w:r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>Mamahit</w:t>
            </w:r>
          </w:p>
        </w:tc>
        <w:tc>
          <w:tcPr>
            <w:tcW w:w="2720" w:type="dxa"/>
          </w:tcPr>
          <w:p w:rsidR="00EB0DC4" w:rsidRPr="000D71F7" w:rsidRDefault="00EB0DC4" w:rsidP="009839B6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>Direktur Jenderal Perhubungan Laut</w:t>
            </w:r>
          </w:p>
        </w:tc>
        <w:tc>
          <w:tcPr>
            <w:tcW w:w="1249" w:type="dxa"/>
          </w:tcPr>
          <w:p w:rsidR="00EB0DC4" w:rsidRPr="000D71F7" w:rsidRDefault="00EB0DC4" w:rsidP="009839B6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</w:p>
        </w:tc>
        <w:tc>
          <w:tcPr>
            <w:tcW w:w="1120" w:type="dxa"/>
          </w:tcPr>
          <w:p w:rsidR="00EB0DC4" w:rsidRPr="000D71F7" w:rsidRDefault="00EB0DC4" w:rsidP="009839B6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</w:p>
        </w:tc>
      </w:tr>
      <w:tr w:rsidR="00EB0DC4" w:rsidRPr="000D71F7" w:rsidTr="000D71F7">
        <w:tc>
          <w:tcPr>
            <w:tcW w:w="565" w:type="dxa"/>
          </w:tcPr>
          <w:p w:rsidR="00EB0DC4" w:rsidRPr="000D71F7" w:rsidRDefault="00EB0DC4" w:rsidP="009839B6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>5.</w:t>
            </w:r>
          </w:p>
        </w:tc>
        <w:tc>
          <w:tcPr>
            <w:tcW w:w="1777" w:type="dxa"/>
          </w:tcPr>
          <w:p w:rsidR="00EB0DC4" w:rsidRPr="000D71F7" w:rsidRDefault="00EB0DC4" w:rsidP="009D3CAC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>Disetujui</w:t>
            </w:r>
          </w:p>
        </w:tc>
        <w:tc>
          <w:tcPr>
            <w:tcW w:w="2053" w:type="dxa"/>
          </w:tcPr>
          <w:p w:rsidR="00EB0DC4" w:rsidRPr="000D71F7" w:rsidRDefault="00EB0DC4" w:rsidP="009D3CAC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>Santoso Eddy Wibowo</w:t>
            </w:r>
          </w:p>
        </w:tc>
        <w:tc>
          <w:tcPr>
            <w:tcW w:w="2720" w:type="dxa"/>
          </w:tcPr>
          <w:p w:rsidR="00EB0DC4" w:rsidRPr="000D71F7" w:rsidRDefault="00EB0DC4" w:rsidP="009D3CAC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0D71F7"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  <w:t>Sekretaris Jenderal</w:t>
            </w:r>
          </w:p>
        </w:tc>
        <w:tc>
          <w:tcPr>
            <w:tcW w:w="1249" w:type="dxa"/>
          </w:tcPr>
          <w:p w:rsidR="00EB0DC4" w:rsidRPr="000D71F7" w:rsidRDefault="00EB0DC4" w:rsidP="009839B6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</w:p>
        </w:tc>
        <w:tc>
          <w:tcPr>
            <w:tcW w:w="1120" w:type="dxa"/>
          </w:tcPr>
          <w:p w:rsidR="00EB0DC4" w:rsidRPr="000D71F7" w:rsidRDefault="00EB0DC4" w:rsidP="009839B6">
            <w:pPr>
              <w:autoSpaceDE w:val="0"/>
              <w:autoSpaceDN w:val="0"/>
              <w:adjustRightInd w:val="0"/>
              <w:spacing w:before="60" w:after="0" w:line="240" w:lineRule="auto"/>
              <w:ind w:right="135"/>
              <w:rPr>
                <w:rFonts w:ascii="Bookman Old Style" w:hAnsi="Bookman Old Style" w:cs="Arial"/>
                <w:bCs/>
                <w:color w:val="FFFFFF" w:themeColor="background1"/>
                <w:sz w:val="18"/>
                <w:szCs w:val="18"/>
                <w:lang w:val="it-IT"/>
              </w:rPr>
            </w:pPr>
          </w:p>
        </w:tc>
      </w:tr>
    </w:tbl>
    <w:p w:rsidR="00826491" w:rsidRPr="00D852C8" w:rsidRDefault="00826491" w:rsidP="00D852C8">
      <w:pPr>
        <w:pStyle w:val="ListParagraph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852C8" w:rsidRPr="00D852C8" w:rsidRDefault="00D852C8" w:rsidP="00D852C8">
      <w:pPr>
        <w:pStyle w:val="ListParagraph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852C8" w:rsidRPr="00D852C8" w:rsidRDefault="00D852C8" w:rsidP="00D852C8">
      <w:pPr>
        <w:pStyle w:val="ListParagraph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852C8" w:rsidRPr="00D852C8" w:rsidRDefault="00D852C8" w:rsidP="00D852C8">
      <w:pPr>
        <w:pStyle w:val="ListParagraph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852C8" w:rsidRPr="00D852C8" w:rsidRDefault="00D852C8" w:rsidP="00D852C8">
      <w:pPr>
        <w:pStyle w:val="ListParagraph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544905" w:rsidRPr="00D852C8" w:rsidRDefault="00544905" w:rsidP="00D852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544905" w:rsidRPr="00D852C8" w:rsidSect="00FA37F1">
      <w:footerReference w:type="default" r:id="rId9"/>
      <w:pgSz w:w="12242" w:h="18722" w:code="25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FE" w:rsidRDefault="00AB05FE" w:rsidP="000448D4">
      <w:pPr>
        <w:spacing w:after="0" w:line="240" w:lineRule="auto"/>
      </w:pPr>
      <w:r>
        <w:separator/>
      </w:r>
    </w:p>
  </w:endnote>
  <w:endnote w:type="continuationSeparator" w:id="0">
    <w:p w:rsidR="00AB05FE" w:rsidRDefault="00AB05FE" w:rsidP="0004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326688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4"/>
        <w:szCs w:val="24"/>
      </w:rPr>
    </w:sdtEndPr>
    <w:sdtContent>
      <w:p w:rsidR="00D51389" w:rsidRPr="00235C45" w:rsidRDefault="00AC26AA">
        <w:pPr>
          <w:pStyle w:val="Footer"/>
          <w:jc w:val="center"/>
          <w:rPr>
            <w:rFonts w:ascii="Bookman Old Style" w:hAnsi="Bookman Old Style"/>
            <w:sz w:val="24"/>
            <w:szCs w:val="24"/>
          </w:rPr>
        </w:pPr>
        <w:r w:rsidRPr="00235C45">
          <w:rPr>
            <w:rFonts w:ascii="Bookman Old Style" w:hAnsi="Bookman Old Style"/>
            <w:sz w:val="24"/>
            <w:szCs w:val="24"/>
          </w:rPr>
          <w:fldChar w:fldCharType="begin"/>
        </w:r>
        <w:r w:rsidR="00D51389" w:rsidRPr="00235C45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235C45">
          <w:rPr>
            <w:rFonts w:ascii="Bookman Old Style" w:hAnsi="Bookman Old Style"/>
            <w:sz w:val="24"/>
            <w:szCs w:val="24"/>
          </w:rPr>
          <w:fldChar w:fldCharType="separate"/>
        </w:r>
        <w:r w:rsidR="007A21C1">
          <w:rPr>
            <w:rFonts w:ascii="Bookman Old Style" w:hAnsi="Bookman Old Style"/>
            <w:noProof/>
            <w:sz w:val="24"/>
            <w:szCs w:val="24"/>
          </w:rPr>
          <w:t>5</w:t>
        </w:r>
        <w:r w:rsidRPr="00235C45">
          <w:rPr>
            <w:rFonts w:ascii="Bookman Old Style" w:hAnsi="Bookman Old Style"/>
            <w:sz w:val="24"/>
            <w:szCs w:val="24"/>
          </w:rPr>
          <w:fldChar w:fldCharType="end"/>
        </w:r>
      </w:p>
    </w:sdtContent>
  </w:sdt>
  <w:p w:rsidR="00D51389" w:rsidRDefault="00D51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FE" w:rsidRDefault="00AB05FE" w:rsidP="000448D4">
      <w:pPr>
        <w:spacing w:after="0" w:line="240" w:lineRule="auto"/>
      </w:pPr>
      <w:r>
        <w:separator/>
      </w:r>
    </w:p>
  </w:footnote>
  <w:footnote w:type="continuationSeparator" w:id="0">
    <w:p w:rsidR="00AB05FE" w:rsidRDefault="00AB05FE" w:rsidP="00044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10D"/>
    <w:multiLevelType w:val="hybridMultilevel"/>
    <w:tmpl w:val="DF9E31F2"/>
    <w:lvl w:ilvl="0" w:tplc="5BE039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5711"/>
    <w:multiLevelType w:val="hybridMultilevel"/>
    <w:tmpl w:val="A9CEDA66"/>
    <w:lvl w:ilvl="0" w:tplc="DC14796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7856"/>
    <w:multiLevelType w:val="hybridMultilevel"/>
    <w:tmpl w:val="7BC842AC"/>
    <w:lvl w:ilvl="0" w:tplc="78E8C5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9074E"/>
    <w:multiLevelType w:val="hybridMultilevel"/>
    <w:tmpl w:val="D22C7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69BC"/>
    <w:multiLevelType w:val="hybridMultilevel"/>
    <w:tmpl w:val="FD4ABC26"/>
    <w:lvl w:ilvl="0" w:tplc="B34CD8B2">
      <w:start w:val="1"/>
      <w:numFmt w:val="decimal"/>
      <w:lvlText w:val="%1."/>
      <w:lvlJc w:val="left"/>
      <w:pPr>
        <w:ind w:left="234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2293BC5"/>
    <w:multiLevelType w:val="hybridMultilevel"/>
    <w:tmpl w:val="7E8AFCBA"/>
    <w:lvl w:ilvl="0" w:tplc="C5A606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2F2648B"/>
    <w:multiLevelType w:val="hybridMultilevel"/>
    <w:tmpl w:val="D012F6A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1354C"/>
    <w:multiLevelType w:val="hybridMultilevel"/>
    <w:tmpl w:val="1A50B35A"/>
    <w:lvl w:ilvl="0" w:tplc="E7BCBC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054F0"/>
    <w:multiLevelType w:val="hybridMultilevel"/>
    <w:tmpl w:val="028039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41AF2"/>
    <w:multiLevelType w:val="hybridMultilevel"/>
    <w:tmpl w:val="CB8AEB4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106C58"/>
    <w:multiLevelType w:val="hybridMultilevel"/>
    <w:tmpl w:val="50789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34D12"/>
    <w:multiLevelType w:val="hybridMultilevel"/>
    <w:tmpl w:val="26B8D6A0"/>
    <w:lvl w:ilvl="0" w:tplc="924CFF02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24A6C"/>
    <w:multiLevelType w:val="hybridMultilevel"/>
    <w:tmpl w:val="A790E226"/>
    <w:lvl w:ilvl="0" w:tplc="0C090019">
      <w:start w:val="1"/>
      <w:numFmt w:val="lowerLetter"/>
      <w:lvlText w:val="%1."/>
      <w:lvlJc w:val="left"/>
      <w:pPr>
        <w:ind w:left="1260" w:hanging="360"/>
      </w:p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F3212E8"/>
    <w:multiLevelType w:val="hybridMultilevel"/>
    <w:tmpl w:val="028039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D3471"/>
    <w:multiLevelType w:val="hybridMultilevel"/>
    <w:tmpl w:val="46D4B5C8"/>
    <w:lvl w:ilvl="0" w:tplc="A40E4B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2A0A26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14CAC"/>
    <w:multiLevelType w:val="hybridMultilevel"/>
    <w:tmpl w:val="53BCB5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67F10"/>
    <w:multiLevelType w:val="hybridMultilevel"/>
    <w:tmpl w:val="AE5A4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770A1"/>
    <w:multiLevelType w:val="hybridMultilevel"/>
    <w:tmpl w:val="E4CE758E"/>
    <w:lvl w:ilvl="0" w:tplc="5DBEB45A">
      <w:start w:val="1"/>
      <w:numFmt w:val="lowerLetter"/>
      <w:lvlText w:val="%1."/>
      <w:lvlJc w:val="left"/>
      <w:pPr>
        <w:ind w:left="1260" w:hanging="360"/>
      </w:pPr>
      <w:rPr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2C058EF"/>
    <w:multiLevelType w:val="hybridMultilevel"/>
    <w:tmpl w:val="1B1EB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27426"/>
    <w:multiLevelType w:val="hybridMultilevel"/>
    <w:tmpl w:val="5EA8D97A"/>
    <w:lvl w:ilvl="0" w:tplc="04090019">
      <w:start w:val="1"/>
      <w:numFmt w:val="lowerLetter"/>
      <w:lvlText w:val="%1."/>
      <w:lvlJc w:val="left"/>
      <w:pPr>
        <w:ind w:left="1267" w:hanging="360"/>
      </w:p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>
    <w:nsid w:val="56BF26AB"/>
    <w:multiLevelType w:val="hybridMultilevel"/>
    <w:tmpl w:val="49BAE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47A37"/>
    <w:multiLevelType w:val="hybridMultilevel"/>
    <w:tmpl w:val="B68EEC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247EA"/>
    <w:multiLevelType w:val="hybridMultilevel"/>
    <w:tmpl w:val="5C7455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B6BA3"/>
    <w:multiLevelType w:val="hybridMultilevel"/>
    <w:tmpl w:val="496E7F8A"/>
    <w:lvl w:ilvl="0" w:tplc="0C09000F">
      <w:start w:val="1"/>
      <w:numFmt w:val="decimal"/>
      <w:lvlText w:val="%1."/>
      <w:lvlJc w:val="left"/>
      <w:pPr>
        <w:ind w:left="2563" w:hanging="360"/>
      </w:pPr>
    </w:lvl>
    <w:lvl w:ilvl="1" w:tplc="0C090019" w:tentative="1">
      <w:start w:val="1"/>
      <w:numFmt w:val="lowerLetter"/>
      <w:lvlText w:val="%2."/>
      <w:lvlJc w:val="left"/>
      <w:pPr>
        <w:ind w:left="3283" w:hanging="360"/>
      </w:pPr>
    </w:lvl>
    <w:lvl w:ilvl="2" w:tplc="0C09001B" w:tentative="1">
      <w:start w:val="1"/>
      <w:numFmt w:val="lowerRoman"/>
      <w:lvlText w:val="%3."/>
      <w:lvlJc w:val="right"/>
      <w:pPr>
        <w:ind w:left="4003" w:hanging="180"/>
      </w:pPr>
    </w:lvl>
    <w:lvl w:ilvl="3" w:tplc="0C09000F" w:tentative="1">
      <w:start w:val="1"/>
      <w:numFmt w:val="decimal"/>
      <w:lvlText w:val="%4."/>
      <w:lvlJc w:val="left"/>
      <w:pPr>
        <w:ind w:left="4723" w:hanging="360"/>
      </w:pPr>
    </w:lvl>
    <w:lvl w:ilvl="4" w:tplc="0C090019" w:tentative="1">
      <w:start w:val="1"/>
      <w:numFmt w:val="lowerLetter"/>
      <w:lvlText w:val="%5."/>
      <w:lvlJc w:val="left"/>
      <w:pPr>
        <w:ind w:left="5443" w:hanging="360"/>
      </w:pPr>
    </w:lvl>
    <w:lvl w:ilvl="5" w:tplc="0C09001B" w:tentative="1">
      <w:start w:val="1"/>
      <w:numFmt w:val="lowerRoman"/>
      <w:lvlText w:val="%6."/>
      <w:lvlJc w:val="right"/>
      <w:pPr>
        <w:ind w:left="6163" w:hanging="180"/>
      </w:pPr>
    </w:lvl>
    <w:lvl w:ilvl="6" w:tplc="0C09000F" w:tentative="1">
      <w:start w:val="1"/>
      <w:numFmt w:val="decimal"/>
      <w:lvlText w:val="%7."/>
      <w:lvlJc w:val="left"/>
      <w:pPr>
        <w:ind w:left="6883" w:hanging="360"/>
      </w:pPr>
    </w:lvl>
    <w:lvl w:ilvl="7" w:tplc="0C090019" w:tentative="1">
      <w:start w:val="1"/>
      <w:numFmt w:val="lowerLetter"/>
      <w:lvlText w:val="%8."/>
      <w:lvlJc w:val="left"/>
      <w:pPr>
        <w:ind w:left="7603" w:hanging="360"/>
      </w:pPr>
    </w:lvl>
    <w:lvl w:ilvl="8" w:tplc="0C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">
    <w:nsid w:val="5DAA0DA2"/>
    <w:multiLevelType w:val="hybridMultilevel"/>
    <w:tmpl w:val="607AC18C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D35F9"/>
    <w:multiLevelType w:val="hybridMultilevel"/>
    <w:tmpl w:val="28769C38"/>
    <w:lvl w:ilvl="0" w:tplc="F132A4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55F66"/>
    <w:multiLevelType w:val="hybridMultilevel"/>
    <w:tmpl w:val="20CEF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D340A"/>
    <w:multiLevelType w:val="hybridMultilevel"/>
    <w:tmpl w:val="26B8D6A0"/>
    <w:lvl w:ilvl="0" w:tplc="924CFF02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57D1F"/>
    <w:multiLevelType w:val="hybridMultilevel"/>
    <w:tmpl w:val="DBC22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C5315"/>
    <w:multiLevelType w:val="hybridMultilevel"/>
    <w:tmpl w:val="C0BC7968"/>
    <w:lvl w:ilvl="0" w:tplc="C5A60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C2EE9"/>
    <w:multiLevelType w:val="hybridMultilevel"/>
    <w:tmpl w:val="DAFC76A2"/>
    <w:lvl w:ilvl="0" w:tplc="B28AC6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F6A95"/>
    <w:multiLevelType w:val="hybridMultilevel"/>
    <w:tmpl w:val="697AD08A"/>
    <w:lvl w:ilvl="0" w:tplc="76FC42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3129C"/>
    <w:multiLevelType w:val="hybridMultilevel"/>
    <w:tmpl w:val="17567EA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290453C"/>
    <w:multiLevelType w:val="hybridMultilevel"/>
    <w:tmpl w:val="107818DA"/>
    <w:lvl w:ilvl="0" w:tplc="B28AC6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D4B01A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23B8D"/>
    <w:multiLevelType w:val="hybridMultilevel"/>
    <w:tmpl w:val="C0BC7968"/>
    <w:lvl w:ilvl="0" w:tplc="C5A60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A4545"/>
    <w:multiLevelType w:val="hybridMultilevel"/>
    <w:tmpl w:val="DAFC76A2"/>
    <w:lvl w:ilvl="0" w:tplc="B28AC6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C1EA1"/>
    <w:multiLevelType w:val="hybridMultilevel"/>
    <w:tmpl w:val="60DC75FE"/>
    <w:lvl w:ilvl="0" w:tplc="C5A60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33"/>
  </w:num>
  <w:num w:numId="4">
    <w:abstractNumId w:val="35"/>
  </w:num>
  <w:num w:numId="5">
    <w:abstractNumId w:val="19"/>
  </w:num>
  <w:num w:numId="6">
    <w:abstractNumId w:val="3"/>
  </w:num>
  <w:num w:numId="7">
    <w:abstractNumId w:val="2"/>
  </w:num>
  <w:num w:numId="8">
    <w:abstractNumId w:val="21"/>
  </w:num>
  <w:num w:numId="9">
    <w:abstractNumId w:val="0"/>
  </w:num>
  <w:num w:numId="10">
    <w:abstractNumId w:val="31"/>
  </w:num>
  <w:num w:numId="11">
    <w:abstractNumId w:val="18"/>
  </w:num>
  <w:num w:numId="12">
    <w:abstractNumId w:val="28"/>
  </w:num>
  <w:num w:numId="13">
    <w:abstractNumId w:val="26"/>
  </w:num>
  <w:num w:numId="14">
    <w:abstractNumId w:val="20"/>
  </w:num>
  <w:num w:numId="15">
    <w:abstractNumId w:val="14"/>
  </w:num>
  <w:num w:numId="16">
    <w:abstractNumId w:val="6"/>
  </w:num>
  <w:num w:numId="17">
    <w:abstractNumId w:val="32"/>
  </w:num>
  <w:num w:numId="18">
    <w:abstractNumId w:val="8"/>
  </w:num>
  <w:num w:numId="19">
    <w:abstractNumId w:val="16"/>
  </w:num>
  <w:num w:numId="20">
    <w:abstractNumId w:val="27"/>
  </w:num>
  <w:num w:numId="21">
    <w:abstractNumId w:val="24"/>
  </w:num>
  <w:num w:numId="22">
    <w:abstractNumId w:val="25"/>
  </w:num>
  <w:num w:numId="23">
    <w:abstractNumId w:val="15"/>
  </w:num>
  <w:num w:numId="24">
    <w:abstractNumId w:val="7"/>
  </w:num>
  <w:num w:numId="25">
    <w:abstractNumId w:val="22"/>
  </w:num>
  <w:num w:numId="26">
    <w:abstractNumId w:val="36"/>
  </w:num>
  <w:num w:numId="27">
    <w:abstractNumId w:val="1"/>
  </w:num>
  <w:num w:numId="28">
    <w:abstractNumId w:val="9"/>
  </w:num>
  <w:num w:numId="29">
    <w:abstractNumId w:val="5"/>
  </w:num>
  <w:num w:numId="30">
    <w:abstractNumId w:val="34"/>
  </w:num>
  <w:num w:numId="31">
    <w:abstractNumId w:val="12"/>
  </w:num>
  <w:num w:numId="32">
    <w:abstractNumId w:val="11"/>
  </w:num>
  <w:num w:numId="33">
    <w:abstractNumId w:val="29"/>
  </w:num>
  <w:num w:numId="34">
    <w:abstractNumId w:val="17"/>
  </w:num>
  <w:num w:numId="35">
    <w:abstractNumId w:val="10"/>
  </w:num>
  <w:num w:numId="36">
    <w:abstractNumId w:val="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905"/>
    <w:rsid w:val="0000360B"/>
    <w:rsid w:val="000261D5"/>
    <w:rsid w:val="0004086A"/>
    <w:rsid w:val="00040A3C"/>
    <w:rsid w:val="000448D4"/>
    <w:rsid w:val="00064313"/>
    <w:rsid w:val="000666B9"/>
    <w:rsid w:val="000673EB"/>
    <w:rsid w:val="00081BF0"/>
    <w:rsid w:val="000A71C4"/>
    <w:rsid w:val="000C6897"/>
    <w:rsid w:val="000D094F"/>
    <w:rsid w:val="000D71F7"/>
    <w:rsid w:val="000E10A7"/>
    <w:rsid w:val="000E3101"/>
    <w:rsid w:val="000F0E43"/>
    <w:rsid w:val="000F1278"/>
    <w:rsid w:val="00147699"/>
    <w:rsid w:val="00147965"/>
    <w:rsid w:val="00165112"/>
    <w:rsid w:val="0016736B"/>
    <w:rsid w:val="001712B4"/>
    <w:rsid w:val="00171FBD"/>
    <w:rsid w:val="00190962"/>
    <w:rsid w:val="001A2F3F"/>
    <w:rsid w:val="001D5B27"/>
    <w:rsid w:val="001F28A8"/>
    <w:rsid w:val="00203C8D"/>
    <w:rsid w:val="00211B49"/>
    <w:rsid w:val="00212DC0"/>
    <w:rsid w:val="00223F16"/>
    <w:rsid w:val="0023243E"/>
    <w:rsid w:val="00235C45"/>
    <w:rsid w:val="00242041"/>
    <w:rsid w:val="002544B8"/>
    <w:rsid w:val="00276FC1"/>
    <w:rsid w:val="002B0ADE"/>
    <w:rsid w:val="002B75FD"/>
    <w:rsid w:val="002E07CF"/>
    <w:rsid w:val="003006F2"/>
    <w:rsid w:val="00314A6D"/>
    <w:rsid w:val="003643EA"/>
    <w:rsid w:val="003649A4"/>
    <w:rsid w:val="0036580C"/>
    <w:rsid w:val="00392C10"/>
    <w:rsid w:val="003972F3"/>
    <w:rsid w:val="003A17EF"/>
    <w:rsid w:val="003A7AC3"/>
    <w:rsid w:val="003B39D7"/>
    <w:rsid w:val="003D29CD"/>
    <w:rsid w:val="003D6B44"/>
    <w:rsid w:val="003F695B"/>
    <w:rsid w:val="004575B4"/>
    <w:rsid w:val="00476C8A"/>
    <w:rsid w:val="004A1BDB"/>
    <w:rsid w:val="004C2664"/>
    <w:rsid w:val="004D48EB"/>
    <w:rsid w:val="005003AD"/>
    <w:rsid w:val="005153C0"/>
    <w:rsid w:val="00544905"/>
    <w:rsid w:val="00551F77"/>
    <w:rsid w:val="00563EC5"/>
    <w:rsid w:val="00593402"/>
    <w:rsid w:val="005B25F9"/>
    <w:rsid w:val="005B6FF2"/>
    <w:rsid w:val="005D0529"/>
    <w:rsid w:val="005F42BD"/>
    <w:rsid w:val="00616B5C"/>
    <w:rsid w:val="00616B60"/>
    <w:rsid w:val="0063192E"/>
    <w:rsid w:val="0064214D"/>
    <w:rsid w:val="00647A99"/>
    <w:rsid w:val="00653E9F"/>
    <w:rsid w:val="00695A1E"/>
    <w:rsid w:val="006D10D3"/>
    <w:rsid w:val="006F3FF2"/>
    <w:rsid w:val="006F4570"/>
    <w:rsid w:val="007051CB"/>
    <w:rsid w:val="00715181"/>
    <w:rsid w:val="00734844"/>
    <w:rsid w:val="00745A55"/>
    <w:rsid w:val="007910CC"/>
    <w:rsid w:val="007A0F66"/>
    <w:rsid w:val="007A21C1"/>
    <w:rsid w:val="007B07A6"/>
    <w:rsid w:val="00810A0D"/>
    <w:rsid w:val="00826491"/>
    <w:rsid w:val="00836916"/>
    <w:rsid w:val="00841DC8"/>
    <w:rsid w:val="008441AE"/>
    <w:rsid w:val="00854D07"/>
    <w:rsid w:val="0087676B"/>
    <w:rsid w:val="008B26A0"/>
    <w:rsid w:val="008F61C2"/>
    <w:rsid w:val="009065A0"/>
    <w:rsid w:val="00913732"/>
    <w:rsid w:val="00917701"/>
    <w:rsid w:val="00926BF7"/>
    <w:rsid w:val="0093594A"/>
    <w:rsid w:val="00936433"/>
    <w:rsid w:val="009428E7"/>
    <w:rsid w:val="00970EC8"/>
    <w:rsid w:val="009716E7"/>
    <w:rsid w:val="00974D84"/>
    <w:rsid w:val="0098297A"/>
    <w:rsid w:val="009839B6"/>
    <w:rsid w:val="009A6630"/>
    <w:rsid w:val="009B56A3"/>
    <w:rsid w:val="009E080D"/>
    <w:rsid w:val="009E1292"/>
    <w:rsid w:val="009E650A"/>
    <w:rsid w:val="009F111D"/>
    <w:rsid w:val="00A01621"/>
    <w:rsid w:val="00A04B4C"/>
    <w:rsid w:val="00A304AE"/>
    <w:rsid w:val="00A46369"/>
    <w:rsid w:val="00A4712E"/>
    <w:rsid w:val="00A562A6"/>
    <w:rsid w:val="00A67328"/>
    <w:rsid w:val="00A90CBE"/>
    <w:rsid w:val="00A97A69"/>
    <w:rsid w:val="00AB05FE"/>
    <w:rsid w:val="00AB469B"/>
    <w:rsid w:val="00AC26AA"/>
    <w:rsid w:val="00AD502B"/>
    <w:rsid w:val="00AF1704"/>
    <w:rsid w:val="00AF5860"/>
    <w:rsid w:val="00B01DAD"/>
    <w:rsid w:val="00B148EC"/>
    <w:rsid w:val="00B738CC"/>
    <w:rsid w:val="00B75996"/>
    <w:rsid w:val="00BD73CE"/>
    <w:rsid w:val="00BF3097"/>
    <w:rsid w:val="00BF3A26"/>
    <w:rsid w:val="00C06016"/>
    <w:rsid w:val="00C130B1"/>
    <w:rsid w:val="00C22555"/>
    <w:rsid w:val="00C3049B"/>
    <w:rsid w:val="00C33DDF"/>
    <w:rsid w:val="00C51F6E"/>
    <w:rsid w:val="00C5381A"/>
    <w:rsid w:val="00C653DA"/>
    <w:rsid w:val="00C76F1D"/>
    <w:rsid w:val="00C77284"/>
    <w:rsid w:val="00CA5759"/>
    <w:rsid w:val="00CB2FCE"/>
    <w:rsid w:val="00CD7B11"/>
    <w:rsid w:val="00CE2F55"/>
    <w:rsid w:val="00D1228F"/>
    <w:rsid w:val="00D32F87"/>
    <w:rsid w:val="00D36866"/>
    <w:rsid w:val="00D51389"/>
    <w:rsid w:val="00D62A2D"/>
    <w:rsid w:val="00D81C40"/>
    <w:rsid w:val="00D852C8"/>
    <w:rsid w:val="00DB0E5E"/>
    <w:rsid w:val="00DB76D1"/>
    <w:rsid w:val="00DC2234"/>
    <w:rsid w:val="00DC4A87"/>
    <w:rsid w:val="00DD5999"/>
    <w:rsid w:val="00DE7D03"/>
    <w:rsid w:val="00DF1097"/>
    <w:rsid w:val="00E03662"/>
    <w:rsid w:val="00E07318"/>
    <w:rsid w:val="00E129FE"/>
    <w:rsid w:val="00E1622D"/>
    <w:rsid w:val="00E326D2"/>
    <w:rsid w:val="00E619DF"/>
    <w:rsid w:val="00E71D1C"/>
    <w:rsid w:val="00E808AF"/>
    <w:rsid w:val="00E8493D"/>
    <w:rsid w:val="00E8760C"/>
    <w:rsid w:val="00E91458"/>
    <w:rsid w:val="00EA51FF"/>
    <w:rsid w:val="00EB0DC4"/>
    <w:rsid w:val="00EB1307"/>
    <w:rsid w:val="00ED3476"/>
    <w:rsid w:val="00EE6F9A"/>
    <w:rsid w:val="00F21A4F"/>
    <w:rsid w:val="00F22AE9"/>
    <w:rsid w:val="00F341DA"/>
    <w:rsid w:val="00F43CF3"/>
    <w:rsid w:val="00F5700F"/>
    <w:rsid w:val="00FA37F1"/>
    <w:rsid w:val="00FB081B"/>
    <w:rsid w:val="00FB4852"/>
    <w:rsid w:val="00FC5BAF"/>
    <w:rsid w:val="00FD0277"/>
    <w:rsid w:val="00FE1A9F"/>
    <w:rsid w:val="00FE2E1F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449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4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8D4"/>
  </w:style>
  <w:style w:type="paragraph" w:styleId="Footer">
    <w:name w:val="footer"/>
    <w:basedOn w:val="Normal"/>
    <w:link w:val="FooterChar"/>
    <w:uiPriority w:val="99"/>
    <w:unhideWhenUsed/>
    <w:rsid w:val="0004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D4"/>
  </w:style>
  <w:style w:type="character" w:customStyle="1" w:styleId="ListParagraphChar">
    <w:name w:val="List Paragraph Char"/>
    <w:link w:val="ListParagraph"/>
    <w:uiPriority w:val="34"/>
    <w:rsid w:val="00826491"/>
    <w:rPr>
      <w:rFonts w:ascii="Calibri" w:eastAsia="Calibri" w:hAnsi="Calibri" w:cs="Times New Roman"/>
      <w:lang w:eastAsia="en-US"/>
    </w:rPr>
  </w:style>
  <w:style w:type="paragraph" w:customStyle="1" w:styleId="CM20">
    <w:name w:val="CM20"/>
    <w:basedOn w:val="Normal"/>
    <w:next w:val="Normal"/>
    <w:uiPriority w:val="99"/>
    <w:rsid w:val="006D10D3"/>
    <w:pPr>
      <w:widowControl w:val="0"/>
      <w:autoSpaceDE w:val="0"/>
      <w:autoSpaceDN w:val="0"/>
      <w:adjustRightInd w:val="0"/>
      <w:spacing w:after="120" w:line="240" w:lineRule="auto"/>
    </w:pPr>
    <w:rPr>
      <w:rFonts w:ascii="Footlight MT Light" w:eastAsia="Batang" w:hAnsi="Footlight MT Light" w:cs="Footlight MT Light"/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7EA4-2CED-4703-93A9-2DC66A14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LENOVO</cp:lastModifiedBy>
  <cp:revision>3</cp:revision>
  <cp:lastPrinted>2015-04-22T10:16:00Z</cp:lastPrinted>
  <dcterms:created xsi:type="dcterms:W3CDTF">2015-04-23T03:57:00Z</dcterms:created>
  <dcterms:modified xsi:type="dcterms:W3CDTF">2015-04-22T17:32:00Z</dcterms:modified>
</cp:coreProperties>
</file>